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8E690" w14:textId="121E468E" w:rsidR="00953906" w:rsidRPr="00597903" w:rsidRDefault="00941A07" w:rsidP="00F32B28">
      <w:pPr>
        <w:pStyle w:val="Cytatintensywny"/>
        <w:rPr>
          <w:rStyle w:val="Odwoanieintensywne"/>
          <w:color w:val="000000" w:themeColor="text1"/>
          <w:sz w:val="28"/>
          <w:szCs w:val="28"/>
        </w:rPr>
      </w:pPr>
      <w:r w:rsidRPr="0DD1FC04">
        <w:rPr>
          <w:rStyle w:val="Odwoanieintensywne"/>
          <w:color w:val="000000" w:themeColor="text1"/>
          <w:sz w:val="28"/>
          <w:szCs w:val="28"/>
        </w:rPr>
        <w:t xml:space="preserve">Call for </w:t>
      </w:r>
      <w:r w:rsidR="004A4A3F" w:rsidRPr="0DD1FC04">
        <w:rPr>
          <w:rStyle w:val="Odwoanieintensywne"/>
          <w:color w:val="000000" w:themeColor="text1"/>
          <w:sz w:val="28"/>
          <w:szCs w:val="28"/>
        </w:rPr>
        <w:t>proposals</w:t>
      </w:r>
      <w:r w:rsidR="00067317" w:rsidRPr="0DD1FC04">
        <w:rPr>
          <w:rStyle w:val="Odwoanieintensywne"/>
          <w:color w:val="000000" w:themeColor="text1"/>
          <w:sz w:val="28"/>
          <w:szCs w:val="28"/>
        </w:rPr>
        <w:t>:</w:t>
      </w:r>
      <w:r w:rsidRPr="0DD1FC04">
        <w:rPr>
          <w:rStyle w:val="Odwoanieintensywne"/>
          <w:color w:val="000000" w:themeColor="text1"/>
          <w:sz w:val="28"/>
          <w:szCs w:val="28"/>
        </w:rPr>
        <w:t xml:space="preserve"> Communication</w:t>
      </w:r>
      <w:r w:rsidR="006F4462" w:rsidRPr="0DD1FC04">
        <w:rPr>
          <w:rStyle w:val="Odwoanieintensywne"/>
          <w:color w:val="000000" w:themeColor="text1"/>
          <w:sz w:val="28"/>
          <w:szCs w:val="28"/>
        </w:rPr>
        <w:t xml:space="preserve"> </w:t>
      </w:r>
      <w:r w:rsidRPr="0DD1FC04">
        <w:rPr>
          <w:rStyle w:val="Odwoanieintensywne"/>
          <w:color w:val="000000" w:themeColor="text1"/>
          <w:sz w:val="28"/>
          <w:szCs w:val="28"/>
        </w:rPr>
        <w:t>and Advertising Services for Integrated Marketing Campaigns</w:t>
      </w:r>
      <w:r w:rsidR="00067317" w:rsidRPr="0DD1FC04">
        <w:rPr>
          <w:rStyle w:val="Odwoanieintensywne"/>
          <w:color w:val="000000" w:themeColor="text1"/>
          <w:sz w:val="28"/>
          <w:szCs w:val="28"/>
        </w:rPr>
        <w:t xml:space="preserve"> –</w:t>
      </w:r>
      <w:r w:rsidRPr="0DD1FC04">
        <w:rPr>
          <w:rStyle w:val="Odwoanieintensywne"/>
          <w:color w:val="000000" w:themeColor="text1"/>
          <w:sz w:val="28"/>
          <w:szCs w:val="28"/>
        </w:rPr>
        <w:t xml:space="preserve"> EIT</w:t>
      </w:r>
      <w:r w:rsidR="00067317" w:rsidRPr="0DD1FC04">
        <w:rPr>
          <w:rStyle w:val="Odwoanieintensywne"/>
          <w:color w:val="000000" w:themeColor="text1"/>
          <w:sz w:val="28"/>
          <w:szCs w:val="28"/>
        </w:rPr>
        <w:t xml:space="preserve"> </w:t>
      </w:r>
      <w:r w:rsidRPr="0DD1FC04">
        <w:rPr>
          <w:rStyle w:val="Odwoanieintensywne"/>
          <w:color w:val="000000" w:themeColor="text1"/>
          <w:sz w:val="28"/>
          <w:szCs w:val="28"/>
        </w:rPr>
        <w:t xml:space="preserve">Food </w:t>
      </w:r>
      <w:r w:rsidR="00C36043">
        <w:rPr>
          <w:rStyle w:val="Odwoanieintensywne"/>
          <w:color w:val="000000" w:themeColor="text1"/>
          <w:sz w:val="28"/>
          <w:szCs w:val="28"/>
        </w:rPr>
        <w:t xml:space="preserve">CLC </w:t>
      </w:r>
      <w:r w:rsidRPr="0DD1FC04">
        <w:rPr>
          <w:rStyle w:val="Odwoanieintensywne"/>
          <w:color w:val="000000" w:themeColor="text1"/>
          <w:sz w:val="28"/>
          <w:szCs w:val="28"/>
        </w:rPr>
        <w:t>North-East</w:t>
      </w:r>
      <w:r w:rsidRPr="0DD1FC04">
        <w:rPr>
          <w:rStyle w:val="Odwoanieintensywne"/>
          <w:b w:val="0"/>
          <w:bCs w:val="0"/>
          <w:color w:val="000000" w:themeColor="text1"/>
          <w:sz w:val="28"/>
          <w:szCs w:val="28"/>
        </w:rPr>
        <w:t xml:space="preserve"> </w:t>
      </w:r>
      <w:r w:rsidR="00250B8B" w:rsidRPr="000743D0">
        <w:rPr>
          <w:rStyle w:val="Odwoanieintensywne"/>
          <w:color w:val="000000" w:themeColor="text1"/>
          <w:sz w:val="28"/>
          <w:szCs w:val="28"/>
        </w:rPr>
        <w:t>2025</w:t>
      </w:r>
    </w:p>
    <w:p w14:paraId="4A221960" w14:textId="77777777" w:rsidR="00953906" w:rsidRPr="00597903" w:rsidRDefault="00953906">
      <w:pPr>
        <w:pStyle w:val="Tekstpodstawowy"/>
        <w:rPr>
          <w:b/>
          <w:color w:val="000000" w:themeColor="text1"/>
          <w:sz w:val="24"/>
        </w:rPr>
      </w:pPr>
    </w:p>
    <w:p w14:paraId="043CCF72" w14:textId="34EBA1D4" w:rsidR="00953906" w:rsidRPr="00597903" w:rsidRDefault="006F4462">
      <w:pPr>
        <w:pStyle w:val="Tekstpodstawowy"/>
        <w:spacing w:before="20"/>
        <w:rPr>
          <w:color w:val="000000" w:themeColor="text1"/>
        </w:rPr>
      </w:pPr>
      <w:r w:rsidRPr="00597903">
        <w:rPr>
          <w:color w:val="000000" w:themeColor="text1"/>
        </w:rPr>
        <w:t>EIT Food CLC North-East Sp. z o.o. (henceforth "EIT Food CLC North-East") is looking for proposals for a potential procurement of integrated communication and advertising services related to Integrated Marketing Engagement Campaigns (henceforth “the Services”).</w:t>
      </w:r>
    </w:p>
    <w:p w14:paraId="4E8910D8" w14:textId="77777777" w:rsidR="006F4462" w:rsidRPr="00597903" w:rsidRDefault="006F4462" w:rsidP="006F4462">
      <w:pPr>
        <w:pStyle w:val="Tekstpodstawowy"/>
        <w:spacing w:before="1"/>
        <w:jc w:val="both"/>
        <w:rPr>
          <w:color w:val="000000" w:themeColor="text1"/>
        </w:rPr>
      </w:pPr>
    </w:p>
    <w:p w14:paraId="74004DB0" w14:textId="5B670A03" w:rsidR="00250B8B" w:rsidRPr="000743D0" w:rsidRDefault="00941A07" w:rsidP="006F4462">
      <w:pPr>
        <w:pStyle w:val="Tekstpodstawowy"/>
        <w:spacing w:before="1"/>
        <w:jc w:val="both"/>
        <w:rPr>
          <w:color w:val="000000" w:themeColor="text1"/>
          <w:spacing w:val="-8"/>
        </w:rPr>
      </w:pPr>
      <w:r w:rsidRPr="00597903">
        <w:rPr>
          <w:color w:val="000000" w:themeColor="text1"/>
        </w:rPr>
        <w:t>Application</w:t>
      </w:r>
      <w:r w:rsidRPr="00597903">
        <w:rPr>
          <w:color w:val="000000" w:themeColor="text1"/>
          <w:spacing w:val="-8"/>
        </w:rPr>
        <w:t xml:space="preserve"> </w:t>
      </w:r>
      <w:r w:rsidRPr="00597903">
        <w:rPr>
          <w:color w:val="000000" w:themeColor="text1"/>
        </w:rPr>
        <w:t>deadline:</w:t>
      </w:r>
      <w:r w:rsidRPr="00597903">
        <w:rPr>
          <w:color w:val="000000" w:themeColor="text1"/>
          <w:spacing w:val="-8"/>
        </w:rPr>
        <w:t xml:space="preserve"> </w:t>
      </w:r>
      <w:r w:rsidR="009D7466">
        <w:rPr>
          <w:color w:val="000000" w:themeColor="text1"/>
          <w:spacing w:val="-8"/>
        </w:rPr>
        <w:t>2</w:t>
      </w:r>
      <w:r w:rsidR="00B40697">
        <w:rPr>
          <w:color w:val="000000" w:themeColor="text1"/>
          <w:spacing w:val="-8"/>
        </w:rPr>
        <w:t>4</w:t>
      </w:r>
      <w:r w:rsidR="00250B8B" w:rsidRPr="00597903">
        <w:rPr>
          <w:color w:val="000000" w:themeColor="text1"/>
        </w:rPr>
        <w:t xml:space="preserve"> January 2025</w:t>
      </w:r>
    </w:p>
    <w:p w14:paraId="094AF6A0" w14:textId="77777777" w:rsidR="00953906" w:rsidRPr="00597903" w:rsidRDefault="00941A07">
      <w:pPr>
        <w:pStyle w:val="Tekstpodstawowy"/>
        <w:spacing w:before="94"/>
        <w:rPr>
          <w:color w:val="000000" w:themeColor="text1"/>
          <w:sz w:val="20"/>
        </w:rPr>
      </w:pPr>
      <w:r w:rsidRPr="00597903">
        <w:rPr>
          <w:noProof/>
          <w:color w:val="000000" w:themeColor="text1"/>
        </w:rPr>
        <mc:AlternateContent>
          <mc:Choice Requires="wps">
            <w:drawing>
              <wp:anchor distT="0" distB="0" distL="0" distR="0" simplePos="0" relativeHeight="251664384" behindDoc="1" locked="0" layoutInCell="1" allowOverlap="1" wp14:anchorId="5319FA7D" wp14:editId="445315FE">
                <wp:simplePos x="0" y="0"/>
                <wp:positionH relativeFrom="page">
                  <wp:posOffset>899795</wp:posOffset>
                </wp:positionH>
                <wp:positionV relativeFrom="paragraph">
                  <wp:posOffset>232410</wp:posOffset>
                </wp:positionV>
                <wp:extent cx="5755640" cy="2565400"/>
                <wp:effectExtent l="0" t="0" r="16510" b="2540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2565400"/>
                        </a:xfrm>
                        <a:prstGeom prst="rect">
                          <a:avLst/>
                        </a:prstGeom>
                        <a:ln w="6095">
                          <a:solidFill>
                            <a:srgbClr val="000000"/>
                          </a:solidFill>
                          <a:prstDash val="solid"/>
                        </a:ln>
                      </wps:spPr>
                      <wps:txbx>
                        <w:txbxContent>
                          <w:p w14:paraId="7E0F502A" w14:textId="77777777" w:rsidR="006F4462" w:rsidRPr="00597903" w:rsidRDefault="006F4462">
                            <w:pPr>
                              <w:pStyle w:val="Tekstpodstawowy"/>
                              <w:ind w:left="103" w:right="102"/>
                              <w:jc w:val="both"/>
                              <w:rPr>
                                <w:color w:val="000000" w:themeColor="text1"/>
                              </w:rPr>
                            </w:pPr>
                          </w:p>
                          <w:p w14:paraId="047BFA10" w14:textId="5B43ECBA" w:rsidR="00953906" w:rsidRPr="00597903" w:rsidRDefault="00941A07">
                            <w:pPr>
                              <w:pStyle w:val="Tekstpodstawowy"/>
                              <w:ind w:left="103" w:right="102"/>
                              <w:jc w:val="both"/>
                              <w:rPr>
                                <w:color w:val="000000" w:themeColor="text1"/>
                              </w:rPr>
                            </w:pPr>
                            <w:r w:rsidRPr="00597903">
                              <w:rPr>
                                <w:color w:val="000000" w:themeColor="text1"/>
                              </w:rPr>
                              <w:t>Further</w:t>
                            </w:r>
                            <w:r w:rsidRPr="00597903">
                              <w:rPr>
                                <w:color w:val="000000" w:themeColor="text1"/>
                                <w:spacing w:val="-1"/>
                              </w:rPr>
                              <w:t xml:space="preserve"> </w:t>
                            </w:r>
                            <w:r w:rsidRPr="00597903">
                              <w:rPr>
                                <w:color w:val="000000" w:themeColor="text1"/>
                              </w:rPr>
                              <w:t>details</w:t>
                            </w:r>
                            <w:r w:rsidRPr="00597903">
                              <w:rPr>
                                <w:color w:val="000000" w:themeColor="text1"/>
                                <w:spacing w:val="-1"/>
                              </w:rPr>
                              <w:t xml:space="preserve"> </w:t>
                            </w:r>
                            <w:r w:rsidRPr="00597903">
                              <w:rPr>
                                <w:color w:val="000000" w:themeColor="text1"/>
                              </w:rPr>
                              <w:t>about EIT</w:t>
                            </w:r>
                            <w:r w:rsidRPr="00597903">
                              <w:rPr>
                                <w:color w:val="000000" w:themeColor="text1"/>
                                <w:spacing w:val="-1"/>
                              </w:rPr>
                              <w:t xml:space="preserve"> </w:t>
                            </w:r>
                            <w:r w:rsidRPr="00597903">
                              <w:rPr>
                                <w:color w:val="000000" w:themeColor="text1"/>
                              </w:rPr>
                              <w:t>Food CLC</w:t>
                            </w:r>
                            <w:r w:rsidRPr="00597903">
                              <w:rPr>
                                <w:color w:val="000000" w:themeColor="text1"/>
                                <w:spacing w:val="-1"/>
                              </w:rPr>
                              <w:t xml:space="preserve"> </w:t>
                            </w:r>
                            <w:r w:rsidRPr="00597903">
                              <w:rPr>
                                <w:color w:val="000000" w:themeColor="text1"/>
                              </w:rPr>
                              <w:t>North-East</w:t>
                            </w:r>
                            <w:r w:rsidRPr="00597903">
                              <w:rPr>
                                <w:color w:val="000000" w:themeColor="text1"/>
                                <w:spacing w:val="-1"/>
                              </w:rPr>
                              <w:t xml:space="preserve"> </w:t>
                            </w:r>
                            <w:r w:rsidRPr="00597903">
                              <w:rPr>
                                <w:color w:val="000000" w:themeColor="text1"/>
                              </w:rPr>
                              <w:t>can be</w:t>
                            </w:r>
                            <w:r w:rsidRPr="00597903">
                              <w:rPr>
                                <w:color w:val="000000" w:themeColor="text1"/>
                                <w:spacing w:val="-1"/>
                              </w:rPr>
                              <w:t xml:space="preserve"> </w:t>
                            </w:r>
                            <w:r w:rsidRPr="00597903">
                              <w:rPr>
                                <w:color w:val="000000" w:themeColor="text1"/>
                              </w:rPr>
                              <w:t>found</w:t>
                            </w:r>
                            <w:r w:rsidRPr="00597903">
                              <w:rPr>
                                <w:color w:val="000000" w:themeColor="text1"/>
                                <w:spacing w:val="-1"/>
                              </w:rPr>
                              <w:t xml:space="preserve"> </w:t>
                            </w:r>
                            <w:r w:rsidRPr="00597903">
                              <w:rPr>
                                <w:color w:val="000000" w:themeColor="text1"/>
                              </w:rPr>
                              <w:t>at:</w:t>
                            </w:r>
                            <w:r w:rsidRPr="00597903">
                              <w:rPr>
                                <w:color w:val="000000" w:themeColor="text1"/>
                                <w:spacing w:val="-1"/>
                              </w:rPr>
                              <w:t xml:space="preserve"> </w:t>
                            </w:r>
                            <w:hyperlink r:id="rId8">
                              <w:hyperlink r:id="rId9" w:history="1">
                                <w:r w:rsidR="005D7C5D" w:rsidRPr="005D7C5D">
                                  <w:rPr>
                                    <w:rStyle w:val="Hipercze"/>
                                  </w:rPr>
                                  <w:t>EIT Food | Accelerating Food Innovation for a Future-Fit Food System - EIT Food</w:t>
                                </w:r>
                              </w:hyperlink>
                              <w:r w:rsidRPr="00597903">
                                <w:rPr>
                                  <w:color w:val="000000" w:themeColor="text1"/>
                                </w:rPr>
                                <w:t>,</w:t>
                              </w:r>
                            </w:hyperlink>
                            <w:r w:rsidRPr="00597903">
                              <w:rPr>
                                <w:color w:val="000000" w:themeColor="text1"/>
                                <w:spacing w:val="-1"/>
                              </w:rPr>
                              <w:t xml:space="preserve"> </w:t>
                            </w:r>
                            <w:r w:rsidRPr="00597903">
                              <w:rPr>
                                <w:color w:val="000000" w:themeColor="text1"/>
                              </w:rPr>
                              <w:t>and the</w:t>
                            </w:r>
                            <w:r w:rsidRPr="00597903">
                              <w:rPr>
                                <w:color w:val="000000" w:themeColor="text1"/>
                                <w:spacing w:val="-1"/>
                              </w:rPr>
                              <w:t xml:space="preserve"> </w:t>
                            </w:r>
                            <w:r w:rsidRPr="00597903">
                              <w:rPr>
                                <w:color w:val="000000" w:themeColor="text1"/>
                              </w:rPr>
                              <w:t xml:space="preserve">principles </w:t>
                            </w:r>
                            <w:r w:rsidRPr="00597903">
                              <w:rPr>
                                <w:color w:val="000000" w:themeColor="text1"/>
                                <w:spacing w:val="-2"/>
                              </w:rPr>
                              <w:t>of</w:t>
                            </w:r>
                            <w:r w:rsidRPr="00597903">
                              <w:rPr>
                                <w:color w:val="000000" w:themeColor="text1"/>
                                <w:spacing w:val="-3"/>
                              </w:rPr>
                              <w:t xml:space="preserve"> </w:t>
                            </w:r>
                            <w:r w:rsidRPr="00597903">
                              <w:rPr>
                                <w:color w:val="000000" w:themeColor="text1"/>
                                <w:spacing w:val="-2"/>
                              </w:rPr>
                              <w:t>the EIT Regional</w:t>
                            </w:r>
                            <w:r w:rsidRPr="00597903">
                              <w:rPr>
                                <w:color w:val="000000" w:themeColor="text1"/>
                                <w:spacing w:val="-3"/>
                              </w:rPr>
                              <w:t xml:space="preserve"> </w:t>
                            </w:r>
                            <w:r w:rsidRPr="00597903">
                              <w:rPr>
                                <w:color w:val="000000" w:themeColor="text1"/>
                                <w:spacing w:val="-2"/>
                              </w:rPr>
                              <w:t>Innovation</w:t>
                            </w:r>
                            <w:r w:rsidRPr="00597903">
                              <w:rPr>
                                <w:color w:val="000000" w:themeColor="text1"/>
                                <w:spacing w:val="-3"/>
                              </w:rPr>
                              <w:t xml:space="preserve"> </w:t>
                            </w:r>
                            <w:r w:rsidRPr="00597903">
                              <w:rPr>
                                <w:color w:val="000000" w:themeColor="text1"/>
                                <w:spacing w:val="-2"/>
                              </w:rPr>
                              <w:t>Scheme are</w:t>
                            </w:r>
                            <w:r w:rsidRPr="00597903">
                              <w:rPr>
                                <w:color w:val="000000" w:themeColor="text1"/>
                                <w:spacing w:val="-3"/>
                              </w:rPr>
                              <w:t xml:space="preserve"> </w:t>
                            </w:r>
                            <w:r w:rsidRPr="00597903">
                              <w:rPr>
                                <w:color w:val="000000" w:themeColor="text1"/>
                                <w:spacing w:val="-2"/>
                              </w:rPr>
                              <w:t xml:space="preserve">described at: </w:t>
                            </w:r>
                            <w:hyperlink r:id="rId10" w:history="1">
                              <w:r w:rsidR="00386901" w:rsidRPr="00386901">
                                <w:rPr>
                                  <w:rStyle w:val="Hipercze"/>
                                  <w:spacing w:val="-2"/>
                                </w:rPr>
                                <w:t>Regional Innovation Scheme (RIS) - EIT Food</w:t>
                              </w:r>
                            </w:hyperlink>
                            <w:r w:rsidR="00291AE0">
                              <w:rPr>
                                <w:color w:val="000000" w:themeColor="text1"/>
                                <w:spacing w:val="-2"/>
                              </w:rPr>
                              <w:t xml:space="preserve">. </w:t>
                            </w:r>
                            <w:r w:rsidRPr="00597903">
                              <w:rPr>
                                <w:color w:val="000000" w:themeColor="text1"/>
                              </w:rPr>
                              <w:t>With respect to the present call, EIT Food</w:t>
                            </w:r>
                            <w:r w:rsidR="00F14193">
                              <w:rPr>
                                <w:color w:val="000000" w:themeColor="text1"/>
                              </w:rPr>
                              <w:t xml:space="preserve"> IVZW (henceforth “EIT Food”)</w:t>
                            </w:r>
                            <w:r w:rsidRPr="00597903">
                              <w:rPr>
                                <w:color w:val="000000" w:themeColor="text1"/>
                              </w:rPr>
                              <w:t xml:space="preserve"> </w:t>
                            </w:r>
                            <w:r w:rsidR="00F14193">
                              <w:rPr>
                                <w:color w:val="000000" w:themeColor="text1"/>
                              </w:rPr>
                              <w:t xml:space="preserve">or EIT Food CLC North-East </w:t>
                            </w:r>
                            <w:r w:rsidRPr="00597903">
                              <w:rPr>
                                <w:color w:val="000000" w:themeColor="text1"/>
                              </w:rPr>
                              <w:t>will not provide new information that has not already been included in this call document, but can assist the potential applicants by explaining contents of this document (please contact</w:t>
                            </w:r>
                            <w:r w:rsidR="00F32B28" w:rsidRPr="00597903">
                              <w:rPr>
                                <w:color w:val="000000" w:themeColor="text1"/>
                              </w:rPr>
                              <w:t xml:space="preserve"> Katarzyna Sypniewska</w:t>
                            </w:r>
                            <w:r w:rsidR="006F4462" w:rsidRPr="00597903">
                              <w:rPr>
                                <w:color w:val="000000" w:themeColor="text1"/>
                              </w:rPr>
                              <w:t xml:space="preserve"> </w:t>
                            </w:r>
                            <w:r w:rsidR="005B662C" w:rsidRPr="00597903">
                              <w:rPr>
                                <w:color w:val="000000" w:themeColor="text1"/>
                              </w:rPr>
                              <w:t xml:space="preserve">by email at: </w:t>
                            </w:r>
                            <w:hyperlink r:id="rId11" w:history="1">
                              <w:r w:rsidR="00F32B28" w:rsidRPr="000B3BAF">
                                <w:rPr>
                                  <w:rStyle w:val="Hipercze"/>
                                </w:rPr>
                                <w:t>katarzyna.sypniewska@eitfood.eu</w:t>
                              </w:r>
                            </w:hyperlink>
                            <w:r w:rsidR="00F32B28" w:rsidRPr="00597903">
                              <w:rPr>
                                <w:color w:val="000000" w:themeColor="text1"/>
                              </w:rPr>
                              <w:t xml:space="preserve">). </w:t>
                            </w:r>
                          </w:p>
                          <w:p w14:paraId="423010AA" w14:textId="132CD2FF" w:rsidR="00953906" w:rsidRPr="00597903" w:rsidRDefault="002A00A4">
                            <w:pPr>
                              <w:pStyle w:val="Tekstpodstawowy"/>
                              <w:ind w:left="103" w:right="101"/>
                              <w:jc w:val="both"/>
                              <w:rPr>
                                <w:color w:val="000000" w:themeColor="text1"/>
                              </w:rPr>
                            </w:pPr>
                            <w:r w:rsidRPr="00597903">
                              <w:rPr>
                                <w:color w:val="000000" w:themeColor="text1"/>
                              </w:rPr>
                              <w:br/>
                            </w:r>
                            <w:r w:rsidR="00941A07" w:rsidRPr="00597903">
                              <w:rPr>
                                <w:color w:val="000000" w:themeColor="text1"/>
                              </w:rPr>
                              <w:t xml:space="preserve">The tender should be clear and comprehensive so that EIT Food CLC North-East is able to have a </w:t>
                            </w:r>
                            <w:r w:rsidR="00941A07" w:rsidRPr="00597903">
                              <w:rPr>
                                <w:color w:val="000000" w:themeColor="text1"/>
                                <w:spacing w:val="-2"/>
                              </w:rPr>
                              <w:t>clear</w:t>
                            </w:r>
                            <w:r w:rsidR="00941A07" w:rsidRPr="00597903">
                              <w:rPr>
                                <w:color w:val="000000" w:themeColor="text1"/>
                                <w:spacing w:val="-3"/>
                              </w:rPr>
                              <w:t xml:space="preserve"> </w:t>
                            </w:r>
                            <w:r w:rsidR="00941A07" w:rsidRPr="00597903">
                              <w:rPr>
                                <w:color w:val="000000" w:themeColor="text1"/>
                                <w:spacing w:val="-2"/>
                              </w:rPr>
                              <w:t xml:space="preserve">understanding </w:t>
                            </w:r>
                            <w:r w:rsidR="00F973B5">
                              <w:rPr>
                                <w:color w:val="000000" w:themeColor="text1"/>
                                <w:spacing w:val="-2"/>
                              </w:rPr>
                              <w:t>of</w:t>
                            </w:r>
                            <w:r w:rsidR="00F973B5" w:rsidRPr="00597903">
                              <w:rPr>
                                <w:color w:val="000000" w:themeColor="text1"/>
                                <w:spacing w:val="-2"/>
                              </w:rPr>
                              <w:t xml:space="preserve"> </w:t>
                            </w:r>
                            <w:r w:rsidR="00941A07" w:rsidRPr="00597903">
                              <w:rPr>
                                <w:color w:val="000000" w:themeColor="text1"/>
                                <w:spacing w:val="-2"/>
                              </w:rPr>
                              <w:t>the</w:t>
                            </w:r>
                            <w:r w:rsidR="00941A07" w:rsidRPr="00597903">
                              <w:rPr>
                                <w:color w:val="000000" w:themeColor="text1"/>
                                <w:spacing w:val="-3"/>
                              </w:rPr>
                              <w:t xml:space="preserve"> </w:t>
                            </w:r>
                            <w:r w:rsidR="00941A07" w:rsidRPr="00597903">
                              <w:rPr>
                                <w:color w:val="000000" w:themeColor="text1"/>
                                <w:spacing w:val="-2"/>
                              </w:rPr>
                              <w:t>tenderer, their</w:t>
                            </w:r>
                            <w:r w:rsidR="00941A07" w:rsidRPr="00597903">
                              <w:rPr>
                                <w:color w:val="000000" w:themeColor="text1"/>
                                <w:spacing w:val="-3"/>
                              </w:rPr>
                              <w:t xml:space="preserve"> </w:t>
                            </w:r>
                            <w:r w:rsidR="00941A07" w:rsidRPr="00597903">
                              <w:rPr>
                                <w:color w:val="000000" w:themeColor="text1"/>
                                <w:spacing w:val="-2"/>
                              </w:rPr>
                              <w:t>ways</w:t>
                            </w:r>
                            <w:r w:rsidR="00941A07" w:rsidRPr="00597903">
                              <w:rPr>
                                <w:color w:val="000000" w:themeColor="text1"/>
                                <w:spacing w:val="-3"/>
                              </w:rPr>
                              <w:t xml:space="preserve"> </w:t>
                            </w:r>
                            <w:r w:rsidR="00941A07" w:rsidRPr="00597903">
                              <w:rPr>
                                <w:color w:val="000000" w:themeColor="text1"/>
                                <w:spacing w:val="-2"/>
                              </w:rPr>
                              <w:t>of working</w:t>
                            </w:r>
                            <w:r w:rsidR="00941A07" w:rsidRPr="00597903">
                              <w:rPr>
                                <w:color w:val="000000" w:themeColor="text1"/>
                                <w:spacing w:val="-4"/>
                              </w:rPr>
                              <w:t xml:space="preserve"> </w:t>
                            </w:r>
                            <w:r w:rsidR="00941A07" w:rsidRPr="00597903">
                              <w:rPr>
                                <w:color w:val="000000" w:themeColor="text1"/>
                                <w:spacing w:val="-2"/>
                              </w:rPr>
                              <w:t>with clients,</w:t>
                            </w:r>
                            <w:r w:rsidR="00941A07" w:rsidRPr="00597903">
                              <w:rPr>
                                <w:color w:val="000000" w:themeColor="text1"/>
                                <w:spacing w:val="-3"/>
                              </w:rPr>
                              <w:t xml:space="preserve"> </w:t>
                            </w:r>
                            <w:r w:rsidR="00941A07" w:rsidRPr="00597903">
                              <w:rPr>
                                <w:color w:val="000000" w:themeColor="text1"/>
                                <w:spacing w:val="-2"/>
                              </w:rPr>
                              <w:t>their</w:t>
                            </w:r>
                            <w:r w:rsidR="00941A07" w:rsidRPr="00597903">
                              <w:rPr>
                                <w:color w:val="000000" w:themeColor="text1"/>
                                <w:spacing w:val="-4"/>
                              </w:rPr>
                              <w:t xml:space="preserve"> </w:t>
                            </w:r>
                            <w:r w:rsidR="00941A07" w:rsidRPr="00597903">
                              <w:rPr>
                                <w:color w:val="000000" w:themeColor="text1"/>
                                <w:spacing w:val="-2"/>
                              </w:rPr>
                              <w:t xml:space="preserve">suggested expertise </w:t>
                            </w:r>
                            <w:r w:rsidR="00941A07" w:rsidRPr="00597903">
                              <w:rPr>
                                <w:color w:val="000000" w:themeColor="text1"/>
                              </w:rPr>
                              <w:t xml:space="preserve">and services, and their delivery capacity </w:t>
                            </w:r>
                            <w:r w:rsidR="005B662C" w:rsidRPr="00597903">
                              <w:rPr>
                                <w:color w:val="000000" w:themeColor="text1"/>
                              </w:rPr>
                              <w:t>to</w:t>
                            </w:r>
                            <w:r w:rsidR="00941A07" w:rsidRPr="00597903">
                              <w:rPr>
                                <w:color w:val="000000" w:themeColor="text1"/>
                              </w:rPr>
                              <w:t xml:space="preserve"> make an informed decision.</w:t>
                            </w:r>
                          </w:p>
                          <w:p w14:paraId="48FC229F" w14:textId="77777777" w:rsidR="00953906" w:rsidRPr="00597903" w:rsidRDefault="00953906">
                            <w:pPr>
                              <w:pStyle w:val="Tekstpodstawowy"/>
                              <w:spacing w:before="1"/>
                              <w:rPr>
                                <w:color w:val="000000" w:themeColor="text1"/>
                              </w:rPr>
                            </w:pPr>
                          </w:p>
                          <w:p w14:paraId="0BC917F0" w14:textId="5B610590" w:rsidR="00953906" w:rsidRPr="00597903" w:rsidRDefault="00941A07">
                            <w:pPr>
                              <w:ind w:left="103" w:right="103"/>
                              <w:jc w:val="both"/>
                              <w:rPr>
                                <w:b/>
                                <w:color w:val="000000" w:themeColor="text1"/>
                              </w:rPr>
                            </w:pPr>
                            <w:r w:rsidRPr="00597903">
                              <w:rPr>
                                <w:b/>
                                <w:color w:val="000000" w:themeColor="text1"/>
                              </w:rPr>
                              <w:t xml:space="preserve">The applications with the portfolio should be sent to </w:t>
                            </w:r>
                            <w:hyperlink r:id="rId12" w:history="1">
                              <w:r w:rsidR="000B3BAF" w:rsidRPr="005A6982">
                                <w:rPr>
                                  <w:rStyle w:val="Hipercze"/>
                                </w:rPr>
                                <w:t>katarzyna.sypniewska@eitfood.eu</w:t>
                              </w:r>
                            </w:hyperlink>
                            <w:r w:rsidR="000B3BAF">
                              <w:rPr>
                                <w:b/>
                                <w:color w:val="000000" w:themeColor="text1"/>
                              </w:rPr>
                              <w:t xml:space="preserve"> b</w:t>
                            </w:r>
                            <w:r w:rsidRPr="00597903">
                              <w:rPr>
                                <w:b/>
                                <w:color w:val="000000" w:themeColor="text1"/>
                              </w:rPr>
                              <w:t xml:space="preserve">y </w:t>
                            </w:r>
                            <w:r w:rsidR="00B40697">
                              <w:rPr>
                                <w:b/>
                                <w:color w:val="000000" w:themeColor="text1"/>
                              </w:rPr>
                              <w:t>24</w:t>
                            </w:r>
                            <w:r w:rsidR="00250B8B" w:rsidRPr="00597903">
                              <w:rPr>
                                <w:b/>
                                <w:color w:val="000000" w:themeColor="text1"/>
                              </w:rPr>
                              <w:t xml:space="preserve"> </w:t>
                            </w:r>
                            <w:r w:rsidRPr="00597903">
                              <w:rPr>
                                <w:b/>
                                <w:color w:val="000000" w:themeColor="text1"/>
                              </w:rPr>
                              <w:t>January 202</w:t>
                            </w:r>
                            <w:r w:rsidR="00250B8B" w:rsidRPr="00597903">
                              <w:rPr>
                                <w:b/>
                                <w:color w:val="000000" w:themeColor="text1"/>
                              </w:rPr>
                              <w:t>5</w:t>
                            </w:r>
                            <w:r w:rsidRPr="00597903">
                              <w:rPr>
                                <w:b/>
                                <w:color w:val="000000" w:themeColor="text1"/>
                              </w:rPr>
                              <w:t xml:space="preserve">. Please note, that the applications </w:t>
                            </w:r>
                            <w:r w:rsidR="00F973B5">
                              <w:rPr>
                                <w:b/>
                                <w:color w:val="000000" w:themeColor="text1"/>
                              </w:rPr>
                              <w:t>sent</w:t>
                            </w:r>
                            <w:r w:rsidR="00F973B5" w:rsidRPr="00597903">
                              <w:rPr>
                                <w:b/>
                                <w:color w:val="000000" w:themeColor="text1"/>
                              </w:rPr>
                              <w:t xml:space="preserve"> </w:t>
                            </w:r>
                            <w:r w:rsidRPr="00597903">
                              <w:rPr>
                                <w:b/>
                                <w:color w:val="000000" w:themeColor="text1"/>
                              </w:rPr>
                              <w:t>after the deadline will not be accepted.</w:t>
                            </w:r>
                          </w:p>
                        </w:txbxContent>
                      </wps:txbx>
                      <wps:bodyPr wrap="square" lIns="0" tIns="0" rIns="0" bIns="0" rtlCol="0">
                        <a:noAutofit/>
                      </wps:bodyPr>
                    </wps:wsp>
                  </a:graphicData>
                </a:graphic>
                <wp14:sizeRelV relativeFrom="margin">
                  <wp14:pctHeight>0</wp14:pctHeight>
                </wp14:sizeRelV>
              </wp:anchor>
            </w:drawing>
          </mc:Choice>
          <mc:Fallback>
            <w:pict>
              <v:shapetype w14:anchorId="5319FA7D" id="_x0000_t202" coordsize="21600,21600" o:spt="202" path="m,l,21600r21600,l21600,xe">
                <v:stroke joinstyle="miter"/>
                <v:path gradientshapeok="t" o:connecttype="rect"/>
              </v:shapetype>
              <v:shape id="Textbox 1" o:spid="_x0000_s1026" type="#_x0000_t202" style="position:absolute;margin-left:70.85pt;margin-top:18.3pt;width:453.2pt;height:202pt;z-index:-2516520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" filled="f" strokeweight=".16931mm">
                <v:path arrowok="t"/>
                <v:textbox inset="0,0,0,0">
                  <w:txbxContent>
                    <w:p w14:paraId="7E0F502A" w14:textId="77777777" w:rsidR="006F4462" w:rsidRPr="00597903" w:rsidRDefault="006F4462">
                      <w:pPr>
                        <w:pStyle w:val="Tekstpodstawowy"/>
                        <w:ind w:left="103" w:right="102"/>
                        <w:jc w:val="both"/>
                        <w:rPr>
                          <w:color w:val="000000" w:themeColor="text1"/>
                        </w:rPr>
                      </w:pPr>
                    </w:p>
                    <w:p w14:paraId="047BFA10" w14:textId="5B43ECBA" w:rsidR="00953906" w:rsidRPr="00597903" w:rsidRDefault="00941A07">
                      <w:pPr>
                        <w:pStyle w:val="Tekstpodstawowy"/>
                        <w:ind w:left="103" w:right="102"/>
                        <w:jc w:val="both"/>
                        <w:rPr>
                          <w:color w:val="000000" w:themeColor="text1"/>
                        </w:rPr>
                      </w:pPr>
                      <w:r w:rsidRPr="00597903">
                        <w:rPr>
                          <w:color w:val="000000" w:themeColor="text1"/>
                        </w:rPr>
                        <w:t>Further</w:t>
                      </w:r>
                      <w:r w:rsidRPr="00597903">
                        <w:rPr>
                          <w:color w:val="000000" w:themeColor="text1"/>
                          <w:spacing w:val="-1"/>
                        </w:rPr>
                        <w:t xml:space="preserve"> </w:t>
                      </w:r>
                      <w:r w:rsidRPr="00597903">
                        <w:rPr>
                          <w:color w:val="000000" w:themeColor="text1"/>
                        </w:rPr>
                        <w:t>details</w:t>
                      </w:r>
                      <w:r w:rsidRPr="00597903">
                        <w:rPr>
                          <w:color w:val="000000" w:themeColor="text1"/>
                          <w:spacing w:val="-1"/>
                        </w:rPr>
                        <w:t xml:space="preserve"> </w:t>
                      </w:r>
                      <w:r w:rsidRPr="00597903">
                        <w:rPr>
                          <w:color w:val="000000" w:themeColor="text1"/>
                        </w:rPr>
                        <w:t>about EIT</w:t>
                      </w:r>
                      <w:r w:rsidRPr="00597903">
                        <w:rPr>
                          <w:color w:val="000000" w:themeColor="text1"/>
                          <w:spacing w:val="-1"/>
                        </w:rPr>
                        <w:t xml:space="preserve"> </w:t>
                      </w:r>
                      <w:r w:rsidRPr="00597903">
                        <w:rPr>
                          <w:color w:val="000000" w:themeColor="text1"/>
                        </w:rPr>
                        <w:t>Food CLC</w:t>
                      </w:r>
                      <w:r w:rsidRPr="00597903">
                        <w:rPr>
                          <w:color w:val="000000" w:themeColor="text1"/>
                          <w:spacing w:val="-1"/>
                        </w:rPr>
                        <w:t xml:space="preserve"> </w:t>
                      </w:r>
                      <w:r w:rsidRPr="00597903">
                        <w:rPr>
                          <w:color w:val="000000" w:themeColor="text1"/>
                        </w:rPr>
                        <w:t>North-East</w:t>
                      </w:r>
                      <w:r w:rsidRPr="00597903">
                        <w:rPr>
                          <w:color w:val="000000" w:themeColor="text1"/>
                          <w:spacing w:val="-1"/>
                        </w:rPr>
                        <w:t xml:space="preserve"> </w:t>
                      </w:r>
                      <w:r w:rsidRPr="00597903">
                        <w:rPr>
                          <w:color w:val="000000" w:themeColor="text1"/>
                        </w:rPr>
                        <w:t>can be</w:t>
                      </w:r>
                      <w:r w:rsidRPr="00597903">
                        <w:rPr>
                          <w:color w:val="000000" w:themeColor="text1"/>
                          <w:spacing w:val="-1"/>
                        </w:rPr>
                        <w:t xml:space="preserve"> </w:t>
                      </w:r>
                      <w:r w:rsidRPr="00597903">
                        <w:rPr>
                          <w:color w:val="000000" w:themeColor="text1"/>
                        </w:rPr>
                        <w:t>found</w:t>
                      </w:r>
                      <w:r w:rsidRPr="00597903">
                        <w:rPr>
                          <w:color w:val="000000" w:themeColor="text1"/>
                          <w:spacing w:val="-1"/>
                        </w:rPr>
                        <w:t xml:space="preserve"> </w:t>
                      </w:r>
                      <w:r w:rsidRPr="00597903">
                        <w:rPr>
                          <w:color w:val="000000" w:themeColor="text1"/>
                        </w:rPr>
                        <w:t>at:</w:t>
                      </w:r>
                      <w:r w:rsidRPr="00597903">
                        <w:rPr>
                          <w:color w:val="000000" w:themeColor="text1"/>
                          <w:spacing w:val="-1"/>
                        </w:rPr>
                        <w:t xml:space="preserve"> </w:t>
                      </w:r>
                      <w:hyperlink r:id="rId13">
                        <w:hyperlink r:id="rId14" w:history="1">
                          <w:r w:rsidR="005D7C5D" w:rsidRPr="005D7C5D">
                            <w:rPr>
                              <w:rStyle w:val="Hipercze"/>
                            </w:rPr>
                            <w:t>EIT Food | Accelerating Food Innovation for a Future-Fit Food System - EIT Food</w:t>
                          </w:r>
                        </w:hyperlink>
                        <w:r w:rsidRPr="00597903">
                          <w:rPr>
                            <w:color w:val="000000" w:themeColor="text1"/>
                          </w:rPr>
                          <w:t>,</w:t>
                        </w:r>
                      </w:hyperlink>
                      <w:r w:rsidRPr="00597903">
                        <w:rPr>
                          <w:color w:val="000000" w:themeColor="text1"/>
                          <w:spacing w:val="-1"/>
                        </w:rPr>
                        <w:t xml:space="preserve"> </w:t>
                      </w:r>
                      <w:r w:rsidRPr="00597903">
                        <w:rPr>
                          <w:color w:val="000000" w:themeColor="text1"/>
                        </w:rPr>
                        <w:t>and the</w:t>
                      </w:r>
                      <w:r w:rsidRPr="00597903">
                        <w:rPr>
                          <w:color w:val="000000" w:themeColor="text1"/>
                          <w:spacing w:val="-1"/>
                        </w:rPr>
                        <w:t xml:space="preserve"> </w:t>
                      </w:r>
                      <w:r w:rsidRPr="00597903">
                        <w:rPr>
                          <w:color w:val="000000" w:themeColor="text1"/>
                        </w:rPr>
                        <w:t xml:space="preserve">principles </w:t>
                      </w:r>
                      <w:r w:rsidRPr="00597903">
                        <w:rPr>
                          <w:color w:val="000000" w:themeColor="text1"/>
                          <w:spacing w:val="-2"/>
                        </w:rPr>
                        <w:t>of</w:t>
                      </w:r>
                      <w:r w:rsidRPr="00597903">
                        <w:rPr>
                          <w:color w:val="000000" w:themeColor="text1"/>
                          <w:spacing w:val="-3"/>
                        </w:rPr>
                        <w:t xml:space="preserve"> </w:t>
                      </w:r>
                      <w:r w:rsidRPr="00597903">
                        <w:rPr>
                          <w:color w:val="000000" w:themeColor="text1"/>
                          <w:spacing w:val="-2"/>
                        </w:rPr>
                        <w:t>the EIT Regional</w:t>
                      </w:r>
                      <w:r w:rsidRPr="00597903">
                        <w:rPr>
                          <w:color w:val="000000" w:themeColor="text1"/>
                          <w:spacing w:val="-3"/>
                        </w:rPr>
                        <w:t xml:space="preserve"> </w:t>
                      </w:r>
                      <w:r w:rsidRPr="00597903">
                        <w:rPr>
                          <w:color w:val="000000" w:themeColor="text1"/>
                          <w:spacing w:val="-2"/>
                        </w:rPr>
                        <w:t>Innovation</w:t>
                      </w:r>
                      <w:r w:rsidRPr="00597903">
                        <w:rPr>
                          <w:color w:val="000000" w:themeColor="text1"/>
                          <w:spacing w:val="-3"/>
                        </w:rPr>
                        <w:t xml:space="preserve"> </w:t>
                      </w:r>
                      <w:r w:rsidRPr="00597903">
                        <w:rPr>
                          <w:color w:val="000000" w:themeColor="text1"/>
                          <w:spacing w:val="-2"/>
                        </w:rPr>
                        <w:t>Scheme are</w:t>
                      </w:r>
                      <w:r w:rsidRPr="00597903">
                        <w:rPr>
                          <w:color w:val="000000" w:themeColor="text1"/>
                          <w:spacing w:val="-3"/>
                        </w:rPr>
                        <w:t xml:space="preserve"> </w:t>
                      </w:r>
                      <w:r w:rsidRPr="00597903">
                        <w:rPr>
                          <w:color w:val="000000" w:themeColor="text1"/>
                          <w:spacing w:val="-2"/>
                        </w:rPr>
                        <w:t xml:space="preserve">described at: </w:t>
                      </w:r>
                      <w:hyperlink r:id="rId15" w:history="1">
                        <w:r w:rsidR="00386901" w:rsidRPr="00386901">
                          <w:rPr>
                            <w:rStyle w:val="Hipercze"/>
                            <w:spacing w:val="-2"/>
                          </w:rPr>
                          <w:t>Regional Innovation Scheme (RIS) - EIT Food</w:t>
                        </w:r>
                      </w:hyperlink>
                      <w:r w:rsidR="00291AE0">
                        <w:rPr>
                          <w:color w:val="000000" w:themeColor="text1"/>
                          <w:spacing w:val="-2"/>
                        </w:rPr>
                        <w:t xml:space="preserve">. </w:t>
                      </w:r>
                      <w:r w:rsidRPr="00597903">
                        <w:rPr>
                          <w:color w:val="000000" w:themeColor="text1"/>
                        </w:rPr>
                        <w:t>With respect to the present call, EIT Food</w:t>
                      </w:r>
                      <w:r w:rsidR="00F14193">
                        <w:rPr>
                          <w:color w:val="000000" w:themeColor="text1"/>
                        </w:rPr>
                        <w:t xml:space="preserve"> IVZW (henceforth “EIT Food”)</w:t>
                      </w:r>
                      <w:r w:rsidRPr="00597903">
                        <w:rPr>
                          <w:color w:val="000000" w:themeColor="text1"/>
                        </w:rPr>
                        <w:t xml:space="preserve"> </w:t>
                      </w:r>
                      <w:r w:rsidR="00F14193">
                        <w:rPr>
                          <w:color w:val="000000" w:themeColor="text1"/>
                        </w:rPr>
                        <w:t xml:space="preserve">or EIT Food CLC North-East </w:t>
                      </w:r>
                      <w:r w:rsidRPr="00597903">
                        <w:rPr>
                          <w:color w:val="000000" w:themeColor="text1"/>
                        </w:rPr>
                        <w:t>will not provide new information that has not already been included in this call document, but can assist the potential applicants by explaining contents of this document (please contact</w:t>
                      </w:r>
                      <w:r w:rsidR="00F32B28" w:rsidRPr="00597903">
                        <w:rPr>
                          <w:color w:val="000000" w:themeColor="text1"/>
                        </w:rPr>
                        <w:t xml:space="preserve"> Katarzyna Sypniewska</w:t>
                      </w:r>
                      <w:r w:rsidR="006F4462" w:rsidRPr="00597903">
                        <w:rPr>
                          <w:color w:val="000000" w:themeColor="text1"/>
                        </w:rPr>
                        <w:t xml:space="preserve"> </w:t>
                      </w:r>
                      <w:r w:rsidR="005B662C" w:rsidRPr="00597903">
                        <w:rPr>
                          <w:color w:val="000000" w:themeColor="text1"/>
                        </w:rPr>
                        <w:t xml:space="preserve">by email at: </w:t>
                      </w:r>
                      <w:hyperlink r:id="rId16" w:history="1">
                        <w:r w:rsidR="00F32B28" w:rsidRPr="000B3BAF">
                          <w:rPr>
                            <w:rStyle w:val="Hipercze"/>
                          </w:rPr>
                          <w:t>katarzyna.sypniewska@eitfood.eu</w:t>
                        </w:r>
                      </w:hyperlink>
                      <w:r w:rsidR="00F32B28" w:rsidRPr="00597903">
                        <w:rPr>
                          <w:color w:val="000000" w:themeColor="text1"/>
                        </w:rPr>
                        <w:t xml:space="preserve">). </w:t>
                      </w:r>
                    </w:p>
                    <w:p w14:paraId="423010AA" w14:textId="132CD2FF" w:rsidR="00953906" w:rsidRPr="00597903" w:rsidRDefault="002A00A4">
                      <w:pPr>
                        <w:pStyle w:val="Tekstpodstawowy"/>
                        <w:ind w:left="103" w:right="101"/>
                        <w:jc w:val="both"/>
                        <w:rPr>
                          <w:color w:val="000000" w:themeColor="text1"/>
                        </w:rPr>
                      </w:pPr>
                      <w:r w:rsidRPr="00597903">
                        <w:rPr>
                          <w:color w:val="000000" w:themeColor="text1"/>
                        </w:rPr>
                        <w:br/>
                      </w:r>
                      <w:r w:rsidR="00941A07" w:rsidRPr="00597903">
                        <w:rPr>
                          <w:color w:val="000000" w:themeColor="text1"/>
                        </w:rPr>
                        <w:t xml:space="preserve">The tender should be clear and comprehensive so that EIT Food CLC North-East is able to have a </w:t>
                      </w:r>
                      <w:r w:rsidR="00941A07" w:rsidRPr="00597903">
                        <w:rPr>
                          <w:color w:val="000000" w:themeColor="text1"/>
                          <w:spacing w:val="-2"/>
                        </w:rPr>
                        <w:t>clear</w:t>
                      </w:r>
                      <w:r w:rsidR="00941A07" w:rsidRPr="00597903">
                        <w:rPr>
                          <w:color w:val="000000" w:themeColor="text1"/>
                          <w:spacing w:val="-3"/>
                        </w:rPr>
                        <w:t xml:space="preserve"> </w:t>
                      </w:r>
                      <w:r w:rsidR="00941A07" w:rsidRPr="00597903">
                        <w:rPr>
                          <w:color w:val="000000" w:themeColor="text1"/>
                          <w:spacing w:val="-2"/>
                        </w:rPr>
                        <w:t xml:space="preserve">understanding </w:t>
                      </w:r>
                      <w:r w:rsidR="00F973B5">
                        <w:rPr>
                          <w:color w:val="000000" w:themeColor="text1"/>
                          <w:spacing w:val="-2"/>
                        </w:rPr>
                        <w:t>of</w:t>
                      </w:r>
                      <w:r w:rsidR="00F973B5" w:rsidRPr="00597903">
                        <w:rPr>
                          <w:color w:val="000000" w:themeColor="text1"/>
                          <w:spacing w:val="-2"/>
                        </w:rPr>
                        <w:t xml:space="preserve"> </w:t>
                      </w:r>
                      <w:r w:rsidR="00941A07" w:rsidRPr="00597903">
                        <w:rPr>
                          <w:color w:val="000000" w:themeColor="text1"/>
                          <w:spacing w:val="-2"/>
                        </w:rPr>
                        <w:t>the</w:t>
                      </w:r>
                      <w:r w:rsidR="00941A07" w:rsidRPr="00597903">
                        <w:rPr>
                          <w:color w:val="000000" w:themeColor="text1"/>
                          <w:spacing w:val="-3"/>
                        </w:rPr>
                        <w:t xml:space="preserve"> </w:t>
                      </w:r>
                      <w:r w:rsidR="00941A07" w:rsidRPr="00597903">
                        <w:rPr>
                          <w:color w:val="000000" w:themeColor="text1"/>
                          <w:spacing w:val="-2"/>
                        </w:rPr>
                        <w:t>tenderer, their</w:t>
                      </w:r>
                      <w:r w:rsidR="00941A07" w:rsidRPr="00597903">
                        <w:rPr>
                          <w:color w:val="000000" w:themeColor="text1"/>
                          <w:spacing w:val="-3"/>
                        </w:rPr>
                        <w:t xml:space="preserve"> </w:t>
                      </w:r>
                      <w:r w:rsidR="00941A07" w:rsidRPr="00597903">
                        <w:rPr>
                          <w:color w:val="000000" w:themeColor="text1"/>
                          <w:spacing w:val="-2"/>
                        </w:rPr>
                        <w:t>ways</w:t>
                      </w:r>
                      <w:r w:rsidR="00941A07" w:rsidRPr="00597903">
                        <w:rPr>
                          <w:color w:val="000000" w:themeColor="text1"/>
                          <w:spacing w:val="-3"/>
                        </w:rPr>
                        <w:t xml:space="preserve"> </w:t>
                      </w:r>
                      <w:r w:rsidR="00941A07" w:rsidRPr="00597903">
                        <w:rPr>
                          <w:color w:val="000000" w:themeColor="text1"/>
                          <w:spacing w:val="-2"/>
                        </w:rPr>
                        <w:t>of working</w:t>
                      </w:r>
                      <w:r w:rsidR="00941A07" w:rsidRPr="00597903">
                        <w:rPr>
                          <w:color w:val="000000" w:themeColor="text1"/>
                          <w:spacing w:val="-4"/>
                        </w:rPr>
                        <w:t xml:space="preserve"> </w:t>
                      </w:r>
                      <w:r w:rsidR="00941A07" w:rsidRPr="00597903">
                        <w:rPr>
                          <w:color w:val="000000" w:themeColor="text1"/>
                          <w:spacing w:val="-2"/>
                        </w:rPr>
                        <w:t>with clients,</w:t>
                      </w:r>
                      <w:r w:rsidR="00941A07" w:rsidRPr="00597903">
                        <w:rPr>
                          <w:color w:val="000000" w:themeColor="text1"/>
                          <w:spacing w:val="-3"/>
                        </w:rPr>
                        <w:t xml:space="preserve"> </w:t>
                      </w:r>
                      <w:r w:rsidR="00941A07" w:rsidRPr="00597903">
                        <w:rPr>
                          <w:color w:val="000000" w:themeColor="text1"/>
                          <w:spacing w:val="-2"/>
                        </w:rPr>
                        <w:t>their</w:t>
                      </w:r>
                      <w:r w:rsidR="00941A07" w:rsidRPr="00597903">
                        <w:rPr>
                          <w:color w:val="000000" w:themeColor="text1"/>
                          <w:spacing w:val="-4"/>
                        </w:rPr>
                        <w:t xml:space="preserve"> </w:t>
                      </w:r>
                      <w:r w:rsidR="00941A07" w:rsidRPr="00597903">
                        <w:rPr>
                          <w:color w:val="000000" w:themeColor="text1"/>
                          <w:spacing w:val="-2"/>
                        </w:rPr>
                        <w:t xml:space="preserve">suggested expertise </w:t>
                      </w:r>
                      <w:r w:rsidR="00941A07" w:rsidRPr="00597903">
                        <w:rPr>
                          <w:color w:val="000000" w:themeColor="text1"/>
                        </w:rPr>
                        <w:t xml:space="preserve">and services, and their delivery capacity </w:t>
                      </w:r>
                      <w:r w:rsidR="005B662C" w:rsidRPr="00597903">
                        <w:rPr>
                          <w:color w:val="000000" w:themeColor="text1"/>
                        </w:rPr>
                        <w:t>to</w:t>
                      </w:r>
                      <w:r w:rsidR="00941A07" w:rsidRPr="00597903">
                        <w:rPr>
                          <w:color w:val="000000" w:themeColor="text1"/>
                        </w:rPr>
                        <w:t xml:space="preserve"> make an informed decision.</w:t>
                      </w:r>
                    </w:p>
                    <w:p w14:paraId="48FC229F" w14:textId="77777777" w:rsidR="00953906" w:rsidRPr="00597903" w:rsidRDefault="00953906">
                      <w:pPr>
                        <w:pStyle w:val="Tekstpodstawowy"/>
                        <w:spacing w:before="1"/>
                        <w:rPr>
                          <w:color w:val="000000" w:themeColor="text1"/>
                        </w:rPr>
                      </w:pPr>
                    </w:p>
                    <w:p w14:paraId="0BC917F0" w14:textId="5B610590" w:rsidR="00953906" w:rsidRPr="00597903" w:rsidRDefault="00941A07">
                      <w:pPr>
                        <w:ind w:left="103" w:right="103"/>
                        <w:jc w:val="both"/>
                        <w:rPr>
                          <w:b/>
                          <w:color w:val="000000" w:themeColor="text1"/>
                        </w:rPr>
                      </w:pPr>
                      <w:r w:rsidRPr="00597903">
                        <w:rPr>
                          <w:b/>
                          <w:color w:val="000000" w:themeColor="text1"/>
                        </w:rPr>
                        <w:t xml:space="preserve">The applications with the portfolio should be sent to </w:t>
                      </w:r>
                      <w:hyperlink r:id="rId17" w:history="1">
                        <w:r w:rsidR="000B3BAF" w:rsidRPr="005A6982">
                          <w:rPr>
                            <w:rStyle w:val="Hipercze"/>
                          </w:rPr>
                          <w:t>katarzyna.sypniewska@eitfood.eu</w:t>
                        </w:r>
                      </w:hyperlink>
                      <w:r w:rsidR="000B3BAF">
                        <w:rPr>
                          <w:b/>
                          <w:color w:val="000000" w:themeColor="text1"/>
                        </w:rPr>
                        <w:t xml:space="preserve"> b</w:t>
                      </w:r>
                      <w:r w:rsidRPr="00597903">
                        <w:rPr>
                          <w:b/>
                          <w:color w:val="000000" w:themeColor="text1"/>
                        </w:rPr>
                        <w:t xml:space="preserve">y </w:t>
                      </w:r>
                      <w:r w:rsidR="00B40697">
                        <w:rPr>
                          <w:b/>
                          <w:color w:val="000000" w:themeColor="text1"/>
                        </w:rPr>
                        <w:t>24</w:t>
                      </w:r>
                      <w:r w:rsidR="00250B8B" w:rsidRPr="00597903">
                        <w:rPr>
                          <w:b/>
                          <w:color w:val="000000" w:themeColor="text1"/>
                        </w:rPr>
                        <w:t xml:space="preserve"> </w:t>
                      </w:r>
                      <w:r w:rsidRPr="00597903">
                        <w:rPr>
                          <w:b/>
                          <w:color w:val="000000" w:themeColor="text1"/>
                        </w:rPr>
                        <w:t>January 202</w:t>
                      </w:r>
                      <w:r w:rsidR="00250B8B" w:rsidRPr="00597903">
                        <w:rPr>
                          <w:b/>
                          <w:color w:val="000000" w:themeColor="text1"/>
                        </w:rPr>
                        <w:t>5</w:t>
                      </w:r>
                      <w:r w:rsidRPr="00597903">
                        <w:rPr>
                          <w:b/>
                          <w:color w:val="000000" w:themeColor="text1"/>
                        </w:rPr>
                        <w:t xml:space="preserve">. Please note, that the applications </w:t>
                      </w:r>
                      <w:r w:rsidR="00F973B5">
                        <w:rPr>
                          <w:b/>
                          <w:color w:val="000000" w:themeColor="text1"/>
                        </w:rPr>
                        <w:t>sent</w:t>
                      </w:r>
                      <w:r w:rsidR="00F973B5" w:rsidRPr="00597903">
                        <w:rPr>
                          <w:b/>
                          <w:color w:val="000000" w:themeColor="text1"/>
                        </w:rPr>
                        <w:t xml:space="preserve"> </w:t>
                      </w:r>
                      <w:r w:rsidRPr="00597903">
                        <w:rPr>
                          <w:b/>
                          <w:color w:val="000000" w:themeColor="text1"/>
                        </w:rPr>
                        <w:t>after the deadline will not be accepted.</w:t>
                      </w:r>
                    </w:p>
                  </w:txbxContent>
                </v:textbox>
                <w10:wrap type="topAndBottom" anchorx="page"/>
              </v:shape>
            </w:pict>
          </mc:Fallback>
        </mc:AlternateContent>
      </w:r>
    </w:p>
    <w:p w14:paraId="17EB559E" w14:textId="77777777" w:rsidR="00953906" w:rsidRDefault="00953906">
      <w:pPr>
        <w:pStyle w:val="Tekstpodstawowy"/>
        <w:spacing w:before="99"/>
        <w:rPr>
          <w:color w:val="000000" w:themeColor="text1"/>
          <w:sz w:val="32"/>
        </w:rPr>
      </w:pPr>
    </w:p>
    <w:sdt>
      <w:sdtPr>
        <w:rPr>
          <w:rFonts w:ascii="Calibri" w:eastAsia="Calibri" w:hAnsi="Calibri" w:cs="Calibri"/>
          <w:color w:val="auto"/>
          <w:sz w:val="22"/>
          <w:szCs w:val="22"/>
          <w:lang w:val="en-GB" w:eastAsia="en-US"/>
        </w:rPr>
        <w:id w:val="1878002371"/>
        <w:docPartObj>
          <w:docPartGallery w:val="Table of Contents"/>
          <w:docPartUnique/>
        </w:docPartObj>
      </w:sdtPr>
      <w:sdtContent>
        <w:p w14:paraId="68FC2DBE" w14:textId="1B0B32AD" w:rsidR="005F054A" w:rsidRPr="00350CBA" w:rsidRDefault="005A5A7F">
          <w:pPr>
            <w:pStyle w:val="Nagwekspisutreci"/>
            <w:rPr>
              <w:lang w:val="en-GB"/>
            </w:rPr>
          </w:pPr>
          <w:r w:rsidRPr="0DD1FC04">
            <w:rPr>
              <w:lang w:val="en-GB"/>
            </w:rPr>
            <w:t>Table of contents</w:t>
          </w:r>
        </w:p>
        <w:p w14:paraId="5812CF20" w14:textId="7D1AEF0C" w:rsidR="00BA3798" w:rsidRDefault="00040080">
          <w:pPr>
            <w:pStyle w:val="Spistreci1"/>
            <w:tabs>
              <w:tab w:val="left" w:pos="440"/>
              <w:tab w:val="right" w:leader="dot" w:pos="9066"/>
            </w:tabs>
            <w:rPr>
              <w:rFonts w:asciiTheme="minorHAnsi" w:eastAsiaTheme="minorEastAsia" w:hAnsiTheme="minorHAnsi" w:cstheme="minorBidi"/>
              <w:noProof/>
              <w:kern w:val="2"/>
              <w:lang w:eastAsia="en-GB"/>
              <w14:ligatures w14:val="standardContextual"/>
            </w:rPr>
          </w:pPr>
          <w:r>
            <w:fldChar w:fldCharType="begin"/>
          </w:r>
          <w:r w:rsidR="005F054A">
            <w:instrText>TOC \o "1-3" \z \u \h</w:instrText>
          </w:r>
          <w:r>
            <w:fldChar w:fldCharType="separate"/>
          </w:r>
          <w:hyperlink w:anchor="_Toc185861206" w:history="1">
            <w:r w:rsidR="00BA3798" w:rsidRPr="00B5041C">
              <w:rPr>
                <w:rStyle w:val="Hipercze"/>
                <w:noProof/>
                <w:spacing w:val="-1"/>
                <w:lang w:val="en-US"/>
              </w:rPr>
              <w:t>1.</w:t>
            </w:r>
            <w:r w:rsidR="00BA3798">
              <w:rPr>
                <w:rFonts w:asciiTheme="minorHAnsi" w:eastAsiaTheme="minorEastAsia" w:hAnsiTheme="minorHAnsi" w:cstheme="minorBidi"/>
                <w:noProof/>
                <w:kern w:val="2"/>
                <w:lang w:eastAsia="en-GB"/>
                <w14:ligatures w14:val="standardContextual"/>
              </w:rPr>
              <w:tab/>
            </w:r>
            <w:r w:rsidR="00BA3798" w:rsidRPr="00B5041C">
              <w:rPr>
                <w:rStyle w:val="Hipercze"/>
                <w:noProof/>
              </w:rPr>
              <w:t>What</w:t>
            </w:r>
            <w:r w:rsidR="00BA3798" w:rsidRPr="00B5041C">
              <w:rPr>
                <w:rStyle w:val="Hipercze"/>
                <w:noProof/>
                <w:spacing w:val="-3"/>
              </w:rPr>
              <w:t xml:space="preserve"> </w:t>
            </w:r>
            <w:r w:rsidR="00BA3798" w:rsidRPr="00B5041C">
              <w:rPr>
                <w:rStyle w:val="Hipercze"/>
                <w:noProof/>
              </w:rPr>
              <w:t>is</w:t>
            </w:r>
            <w:r w:rsidR="00BA3798" w:rsidRPr="00B5041C">
              <w:rPr>
                <w:rStyle w:val="Hipercze"/>
                <w:noProof/>
                <w:spacing w:val="-3"/>
              </w:rPr>
              <w:t xml:space="preserve"> </w:t>
            </w:r>
            <w:r w:rsidR="00BA3798" w:rsidRPr="00B5041C">
              <w:rPr>
                <w:rStyle w:val="Hipercze"/>
                <w:noProof/>
              </w:rPr>
              <w:t>EIT</w:t>
            </w:r>
            <w:r w:rsidR="00BA3798" w:rsidRPr="00B5041C">
              <w:rPr>
                <w:rStyle w:val="Hipercze"/>
                <w:noProof/>
                <w:spacing w:val="-3"/>
              </w:rPr>
              <w:t xml:space="preserve"> </w:t>
            </w:r>
            <w:r w:rsidR="00BA3798" w:rsidRPr="00B5041C">
              <w:rPr>
                <w:rStyle w:val="Hipercze"/>
                <w:noProof/>
                <w:spacing w:val="-2"/>
              </w:rPr>
              <w:t>Food?</w:t>
            </w:r>
            <w:r w:rsidR="00BA3798">
              <w:rPr>
                <w:noProof/>
                <w:webHidden/>
              </w:rPr>
              <w:tab/>
            </w:r>
            <w:r w:rsidR="00BA3798">
              <w:rPr>
                <w:noProof/>
                <w:webHidden/>
              </w:rPr>
              <w:fldChar w:fldCharType="begin"/>
            </w:r>
            <w:r w:rsidR="00BA3798">
              <w:rPr>
                <w:noProof/>
                <w:webHidden/>
              </w:rPr>
              <w:instrText xml:space="preserve"> PAGEREF _Toc185861206 \h </w:instrText>
            </w:r>
            <w:r w:rsidR="00BA3798">
              <w:rPr>
                <w:noProof/>
                <w:webHidden/>
              </w:rPr>
            </w:r>
            <w:r w:rsidR="00BA3798">
              <w:rPr>
                <w:noProof/>
                <w:webHidden/>
              </w:rPr>
              <w:fldChar w:fldCharType="separate"/>
            </w:r>
            <w:r w:rsidR="00BA3798">
              <w:rPr>
                <w:noProof/>
                <w:webHidden/>
              </w:rPr>
              <w:t>3</w:t>
            </w:r>
            <w:r w:rsidR="00BA3798">
              <w:rPr>
                <w:noProof/>
                <w:webHidden/>
              </w:rPr>
              <w:fldChar w:fldCharType="end"/>
            </w:r>
          </w:hyperlink>
        </w:p>
        <w:p w14:paraId="64A0F1B7" w14:textId="0F46DAE1" w:rsidR="00BA3798" w:rsidRDefault="00BA3798">
          <w:pPr>
            <w:pStyle w:val="Spistreci1"/>
            <w:tabs>
              <w:tab w:val="left" w:pos="440"/>
              <w:tab w:val="right" w:leader="dot" w:pos="9066"/>
            </w:tabs>
            <w:rPr>
              <w:rFonts w:asciiTheme="minorHAnsi" w:eastAsiaTheme="minorEastAsia" w:hAnsiTheme="minorHAnsi" w:cstheme="minorBidi"/>
              <w:noProof/>
              <w:kern w:val="2"/>
              <w:lang w:eastAsia="en-GB"/>
              <w14:ligatures w14:val="standardContextual"/>
            </w:rPr>
          </w:pPr>
          <w:hyperlink w:anchor="_Toc185861207" w:history="1">
            <w:r w:rsidRPr="00B5041C">
              <w:rPr>
                <w:rStyle w:val="Hipercze"/>
                <w:noProof/>
                <w:spacing w:val="-1"/>
                <w:lang w:val="en-US"/>
              </w:rPr>
              <w:t>2.</w:t>
            </w:r>
            <w:r>
              <w:rPr>
                <w:rFonts w:asciiTheme="minorHAnsi" w:eastAsiaTheme="minorEastAsia" w:hAnsiTheme="minorHAnsi" w:cstheme="minorBidi"/>
                <w:noProof/>
                <w:kern w:val="2"/>
                <w:lang w:eastAsia="en-GB"/>
                <w14:ligatures w14:val="standardContextual"/>
              </w:rPr>
              <w:tab/>
            </w:r>
            <w:r w:rsidRPr="00B5041C">
              <w:rPr>
                <w:rStyle w:val="Hipercze"/>
                <w:noProof/>
              </w:rPr>
              <w:t>What</w:t>
            </w:r>
            <w:r w:rsidRPr="00B5041C">
              <w:rPr>
                <w:rStyle w:val="Hipercze"/>
                <w:noProof/>
                <w:spacing w:val="-4"/>
              </w:rPr>
              <w:t xml:space="preserve"> </w:t>
            </w:r>
            <w:r w:rsidRPr="00B5041C">
              <w:rPr>
                <w:rStyle w:val="Hipercze"/>
                <w:noProof/>
              </w:rPr>
              <w:t>is</w:t>
            </w:r>
            <w:r w:rsidRPr="00B5041C">
              <w:rPr>
                <w:rStyle w:val="Hipercze"/>
                <w:noProof/>
                <w:spacing w:val="-4"/>
              </w:rPr>
              <w:t xml:space="preserve"> </w:t>
            </w:r>
            <w:r w:rsidRPr="00B5041C">
              <w:rPr>
                <w:rStyle w:val="Hipercze"/>
                <w:noProof/>
              </w:rPr>
              <w:t>EIT</w:t>
            </w:r>
            <w:r w:rsidRPr="00B5041C">
              <w:rPr>
                <w:rStyle w:val="Hipercze"/>
                <w:noProof/>
                <w:spacing w:val="-4"/>
              </w:rPr>
              <w:t xml:space="preserve"> </w:t>
            </w:r>
            <w:r w:rsidRPr="00B5041C">
              <w:rPr>
                <w:rStyle w:val="Hipercze"/>
                <w:noProof/>
              </w:rPr>
              <w:t>Food</w:t>
            </w:r>
            <w:r w:rsidRPr="00B5041C">
              <w:rPr>
                <w:rStyle w:val="Hipercze"/>
                <w:noProof/>
                <w:spacing w:val="-4"/>
              </w:rPr>
              <w:t xml:space="preserve"> </w:t>
            </w:r>
            <w:r w:rsidRPr="00B5041C">
              <w:rPr>
                <w:rStyle w:val="Hipercze"/>
                <w:noProof/>
              </w:rPr>
              <w:t>CLC</w:t>
            </w:r>
            <w:r w:rsidRPr="00B5041C">
              <w:rPr>
                <w:rStyle w:val="Hipercze"/>
                <w:noProof/>
                <w:spacing w:val="-4"/>
              </w:rPr>
              <w:t xml:space="preserve"> </w:t>
            </w:r>
            <w:r w:rsidRPr="00B5041C">
              <w:rPr>
                <w:rStyle w:val="Hipercze"/>
                <w:noProof/>
              </w:rPr>
              <w:t>North-</w:t>
            </w:r>
            <w:r w:rsidRPr="00B5041C">
              <w:rPr>
                <w:rStyle w:val="Hipercze"/>
                <w:noProof/>
                <w:spacing w:val="-4"/>
              </w:rPr>
              <w:t>East?</w:t>
            </w:r>
            <w:r>
              <w:rPr>
                <w:noProof/>
                <w:webHidden/>
              </w:rPr>
              <w:tab/>
            </w:r>
            <w:r>
              <w:rPr>
                <w:noProof/>
                <w:webHidden/>
              </w:rPr>
              <w:fldChar w:fldCharType="begin"/>
            </w:r>
            <w:r>
              <w:rPr>
                <w:noProof/>
                <w:webHidden/>
              </w:rPr>
              <w:instrText xml:space="preserve"> PAGEREF _Toc185861207 \h </w:instrText>
            </w:r>
            <w:r>
              <w:rPr>
                <w:noProof/>
                <w:webHidden/>
              </w:rPr>
            </w:r>
            <w:r>
              <w:rPr>
                <w:noProof/>
                <w:webHidden/>
              </w:rPr>
              <w:fldChar w:fldCharType="separate"/>
            </w:r>
            <w:r>
              <w:rPr>
                <w:noProof/>
                <w:webHidden/>
              </w:rPr>
              <w:t>3</w:t>
            </w:r>
            <w:r>
              <w:rPr>
                <w:noProof/>
                <w:webHidden/>
              </w:rPr>
              <w:fldChar w:fldCharType="end"/>
            </w:r>
          </w:hyperlink>
        </w:p>
        <w:p w14:paraId="0D65D353" w14:textId="0F1E2159" w:rsidR="00BA3798" w:rsidRDefault="00BA3798">
          <w:pPr>
            <w:pStyle w:val="Spistreci1"/>
            <w:tabs>
              <w:tab w:val="left" w:pos="440"/>
              <w:tab w:val="right" w:leader="dot" w:pos="9066"/>
            </w:tabs>
            <w:rPr>
              <w:rFonts w:asciiTheme="minorHAnsi" w:eastAsiaTheme="minorEastAsia" w:hAnsiTheme="minorHAnsi" w:cstheme="minorBidi"/>
              <w:noProof/>
              <w:kern w:val="2"/>
              <w:lang w:eastAsia="en-GB"/>
              <w14:ligatures w14:val="standardContextual"/>
            </w:rPr>
          </w:pPr>
          <w:hyperlink w:anchor="_Toc185861208" w:history="1">
            <w:r w:rsidRPr="00B5041C">
              <w:rPr>
                <w:rStyle w:val="Hipercze"/>
                <w:noProof/>
                <w:spacing w:val="-1"/>
                <w:lang w:val="en-US"/>
              </w:rPr>
              <w:t>3.</w:t>
            </w:r>
            <w:r>
              <w:rPr>
                <w:rFonts w:asciiTheme="minorHAnsi" w:eastAsiaTheme="minorEastAsia" w:hAnsiTheme="minorHAnsi" w:cstheme="minorBidi"/>
                <w:noProof/>
                <w:kern w:val="2"/>
                <w:lang w:eastAsia="en-GB"/>
                <w14:ligatures w14:val="standardContextual"/>
              </w:rPr>
              <w:tab/>
            </w:r>
            <w:r w:rsidRPr="00B5041C">
              <w:rPr>
                <w:rStyle w:val="Hipercze"/>
                <w:noProof/>
              </w:rPr>
              <w:t xml:space="preserve">Our </w:t>
            </w:r>
            <w:r w:rsidRPr="00B5041C">
              <w:rPr>
                <w:rStyle w:val="Hipercze"/>
                <w:noProof/>
                <w:spacing w:val="-2"/>
              </w:rPr>
              <w:t>activities</w:t>
            </w:r>
            <w:r>
              <w:rPr>
                <w:noProof/>
                <w:webHidden/>
              </w:rPr>
              <w:tab/>
            </w:r>
            <w:r>
              <w:rPr>
                <w:noProof/>
                <w:webHidden/>
              </w:rPr>
              <w:fldChar w:fldCharType="begin"/>
            </w:r>
            <w:r>
              <w:rPr>
                <w:noProof/>
                <w:webHidden/>
              </w:rPr>
              <w:instrText xml:space="preserve"> PAGEREF _Toc185861208 \h </w:instrText>
            </w:r>
            <w:r>
              <w:rPr>
                <w:noProof/>
                <w:webHidden/>
              </w:rPr>
            </w:r>
            <w:r>
              <w:rPr>
                <w:noProof/>
                <w:webHidden/>
              </w:rPr>
              <w:fldChar w:fldCharType="separate"/>
            </w:r>
            <w:r>
              <w:rPr>
                <w:noProof/>
                <w:webHidden/>
              </w:rPr>
              <w:t>3</w:t>
            </w:r>
            <w:r>
              <w:rPr>
                <w:noProof/>
                <w:webHidden/>
              </w:rPr>
              <w:fldChar w:fldCharType="end"/>
            </w:r>
          </w:hyperlink>
        </w:p>
        <w:p w14:paraId="1668C277" w14:textId="7CA481C0" w:rsidR="00BA3798" w:rsidRDefault="00BA3798">
          <w:pPr>
            <w:pStyle w:val="Spistreci1"/>
            <w:tabs>
              <w:tab w:val="left" w:pos="440"/>
              <w:tab w:val="right" w:leader="dot" w:pos="9066"/>
            </w:tabs>
            <w:rPr>
              <w:rFonts w:asciiTheme="minorHAnsi" w:eastAsiaTheme="minorEastAsia" w:hAnsiTheme="minorHAnsi" w:cstheme="minorBidi"/>
              <w:noProof/>
              <w:kern w:val="2"/>
              <w:lang w:eastAsia="en-GB"/>
              <w14:ligatures w14:val="standardContextual"/>
            </w:rPr>
          </w:pPr>
          <w:hyperlink w:anchor="_Toc185861209" w:history="1">
            <w:r w:rsidRPr="00B5041C">
              <w:rPr>
                <w:rStyle w:val="Hipercze"/>
                <w:noProof/>
                <w:spacing w:val="-1"/>
                <w:lang w:val="en-US"/>
              </w:rPr>
              <w:t>4.</w:t>
            </w:r>
            <w:r>
              <w:rPr>
                <w:rFonts w:asciiTheme="minorHAnsi" w:eastAsiaTheme="minorEastAsia" w:hAnsiTheme="minorHAnsi" w:cstheme="minorBidi"/>
                <w:noProof/>
                <w:kern w:val="2"/>
                <w:lang w:eastAsia="en-GB"/>
                <w14:ligatures w14:val="standardContextual"/>
              </w:rPr>
              <w:tab/>
            </w:r>
            <w:r w:rsidRPr="00B5041C">
              <w:rPr>
                <w:rStyle w:val="Hipercze"/>
                <w:noProof/>
              </w:rPr>
              <w:t>What</w:t>
            </w:r>
            <w:r w:rsidRPr="00B5041C">
              <w:rPr>
                <w:rStyle w:val="Hipercze"/>
                <w:noProof/>
                <w:spacing w:val="-4"/>
              </w:rPr>
              <w:t xml:space="preserve"> </w:t>
            </w:r>
            <w:r w:rsidRPr="00B5041C">
              <w:rPr>
                <w:rStyle w:val="Hipercze"/>
                <w:noProof/>
              </w:rPr>
              <w:t>are</w:t>
            </w:r>
            <w:r w:rsidRPr="00B5041C">
              <w:rPr>
                <w:rStyle w:val="Hipercze"/>
                <w:noProof/>
                <w:spacing w:val="-4"/>
              </w:rPr>
              <w:t xml:space="preserve"> </w:t>
            </w:r>
            <w:r w:rsidRPr="00B5041C">
              <w:rPr>
                <w:rStyle w:val="Hipercze"/>
                <w:noProof/>
              </w:rPr>
              <w:t>we</w:t>
            </w:r>
            <w:r w:rsidRPr="00B5041C">
              <w:rPr>
                <w:rStyle w:val="Hipercze"/>
                <w:noProof/>
                <w:spacing w:val="-4"/>
              </w:rPr>
              <w:t xml:space="preserve"> </w:t>
            </w:r>
            <w:r w:rsidRPr="00B5041C">
              <w:rPr>
                <w:rStyle w:val="Hipercze"/>
                <w:noProof/>
              </w:rPr>
              <w:t>looking</w:t>
            </w:r>
            <w:r w:rsidRPr="00B5041C">
              <w:rPr>
                <w:rStyle w:val="Hipercze"/>
                <w:noProof/>
                <w:spacing w:val="-4"/>
              </w:rPr>
              <w:t xml:space="preserve"> for?</w:t>
            </w:r>
            <w:r>
              <w:rPr>
                <w:noProof/>
                <w:webHidden/>
              </w:rPr>
              <w:tab/>
            </w:r>
            <w:r>
              <w:rPr>
                <w:noProof/>
                <w:webHidden/>
              </w:rPr>
              <w:fldChar w:fldCharType="begin"/>
            </w:r>
            <w:r>
              <w:rPr>
                <w:noProof/>
                <w:webHidden/>
              </w:rPr>
              <w:instrText xml:space="preserve"> PAGEREF _Toc185861209 \h </w:instrText>
            </w:r>
            <w:r>
              <w:rPr>
                <w:noProof/>
                <w:webHidden/>
              </w:rPr>
            </w:r>
            <w:r>
              <w:rPr>
                <w:noProof/>
                <w:webHidden/>
              </w:rPr>
              <w:fldChar w:fldCharType="separate"/>
            </w:r>
            <w:r>
              <w:rPr>
                <w:noProof/>
                <w:webHidden/>
              </w:rPr>
              <w:t>4</w:t>
            </w:r>
            <w:r>
              <w:rPr>
                <w:noProof/>
                <w:webHidden/>
              </w:rPr>
              <w:fldChar w:fldCharType="end"/>
            </w:r>
          </w:hyperlink>
        </w:p>
        <w:p w14:paraId="4BF90242" w14:textId="586CE412" w:rsidR="00BA3798" w:rsidRDefault="00BA3798">
          <w:pPr>
            <w:pStyle w:val="Spistreci1"/>
            <w:tabs>
              <w:tab w:val="left" w:pos="440"/>
              <w:tab w:val="right" w:leader="dot" w:pos="9066"/>
            </w:tabs>
            <w:rPr>
              <w:rFonts w:asciiTheme="minorHAnsi" w:eastAsiaTheme="minorEastAsia" w:hAnsiTheme="minorHAnsi" w:cstheme="minorBidi"/>
              <w:noProof/>
              <w:kern w:val="2"/>
              <w:lang w:eastAsia="en-GB"/>
              <w14:ligatures w14:val="standardContextual"/>
            </w:rPr>
          </w:pPr>
          <w:hyperlink w:anchor="_Toc185861210" w:history="1">
            <w:r w:rsidRPr="00B5041C">
              <w:rPr>
                <w:rStyle w:val="Hipercze"/>
                <w:noProof/>
                <w:spacing w:val="-1"/>
                <w:lang w:val="en-US"/>
              </w:rPr>
              <w:t>5.</w:t>
            </w:r>
            <w:r>
              <w:rPr>
                <w:rFonts w:asciiTheme="minorHAnsi" w:eastAsiaTheme="minorEastAsia" w:hAnsiTheme="minorHAnsi" w:cstheme="minorBidi"/>
                <w:noProof/>
                <w:kern w:val="2"/>
                <w:lang w:eastAsia="en-GB"/>
                <w14:ligatures w14:val="standardContextual"/>
              </w:rPr>
              <w:tab/>
            </w:r>
            <w:r w:rsidRPr="00B5041C">
              <w:rPr>
                <w:rStyle w:val="Hipercze"/>
                <w:noProof/>
                <w:spacing w:val="-2"/>
              </w:rPr>
              <w:t>Timeframe</w:t>
            </w:r>
            <w:r>
              <w:rPr>
                <w:noProof/>
                <w:webHidden/>
              </w:rPr>
              <w:tab/>
            </w:r>
            <w:r>
              <w:rPr>
                <w:noProof/>
                <w:webHidden/>
              </w:rPr>
              <w:fldChar w:fldCharType="begin"/>
            </w:r>
            <w:r>
              <w:rPr>
                <w:noProof/>
                <w:webHidden/>
              </w:rPr>
              <w:instrText xml:space="preserve"> PAGEREF _Toc185861210 \h </w:instrText>
            </w:r>
            <w:r>
              <w:rPr>
                <w:noProof/>
                <w:webHidden/>
              </w:rPr>
            </w:r>
            <w:r>
              <w:rPr>
                <w:noProof/>
                <w:webHidden/>
              </w:rPr>
              <w:fldChar w:fldCharType="separate"/>
            </w:r>
            <w:r>
              <w:rPr>
                <w:noProof/>
                <w:webHidden/>
              </w:rPr>
              <w:t>6</w:t>
            </w:r>
            <w:r>
              <w:rPr>
                <w:noProof/>
                <w:webHidden/>
              </w:rPr>
              <w:fldChar w:fldCharType="end"/>
            </w:r>
          </w:hyperlink>
        </w:p>
        <w:p w14:paraId="2AD86C34" w14:textId="0A5CA9C4" w:rsidR="00BA3798" w:rsidRDefault="00BA3798">
          <w:pPr>
            <w:pStyle w:val="Spistreci1"/>
            <w:tabs>
              <w:tab w:val="left" w:pos="440"/>
              <w:tab w:val="right" w:leader="dot" w:pos="9066"/>
            </w:tabs>
            <w:rPr>
              <w:rFonts w:asciiTheme="minorHAnsi" w:eastAsiaTheme="minorEastAsia" w:hAnsiTheme="minorHAnsi" w:cstheme="minorBidi"/>
              <w:noProof/>
              <w:kern w:val="2"/>
              <w:lang w:eastAsia="en-GB"/>
              <w14:ligatures w14:val="standardContextual"/>
            </w:rPr>
          </w:pPr>
          <w:hyperlink w:anchor="_Toc185861211" w:history="1">
            <w:r w:rsidRPr="00B5041C">
              <w:rPr>
                <w:rStyle w:val="Hipercze"/>
                <w:noProof/>
                <w:spacing w:val="-1"/>
                <w:lang w:val="en-US"/>
              </w:rPr>
              <w:t>6.</w:t>
            </w:r>
            <w:r>
              <w:rPr>
                <w:rFonts w:asciiTheme="minorHAnsi" w:eastAsiaTheme="minorEastAsia" w:hAnsiTheme="minorHAnsi" w:cstheme="minorBidi"/>
                <w:noProof/>
                <w:kern w:val="2"/>
                <w:lang w:eastAsia="en-GB"/>
                <w14:ligatures w14:val="standardContextual"/>
              </w:rPr>
              <w:tab/>
            </w:r>
            <w:r w:rsidRPr="00B5041C">
              <w:rPr>
                <w:rStyle w:val="Hipercze"/>
                <w:noProof/>
              </w:rPr>
              <w:t>What</w:t>
            </w:r>
            <w:r w:rsidRPr="00B5041C">
              <w:rPr>
                <w:rStyle w:val="Hipercze"/>
                <w:noProof/>
                <w:spacing w:val="-5"/>
              </w:rPr>
              <w:t xml:space="preserve"> </w:t>
            </w:r>
            <w:r w:rsidRPr="00B5041C">
              <w:rPr>
                <w:rStyle w:val="Hipercze"/>
                <w:noProof/>
              </w:rPr>
              <w:t>is</w:t>
            </w:r>
            <w:r w:rsidRPr="00B5041C">
              <w:rPr>
                <w:rStyle w:val="Hipercze"/>
                <w:noProof/>
                <w:spacing w:val="-4"/>
              </w:rPr>
              <w:t xml:space="preserve"> </w:t>
            </w:r>
            <w:r w:rsidRPr="00B5041C">
              <w:rPr>
                <w:rStyle w:val="Hipercze"/>
                <w:noProof/>
              </w:rPr>
              <w:t>the</w:t>
            </w:r>
            <w:r w:rsidRPr="00B5041C">
              <w:rPr>
                <w:rStyle w:val="Hipercze"/>
                <w:noProof/>
                <w:spacing w:val="-5"/>
              </w:rPr>
              <w:t xml:space="preserve"> </w:t>
            </w:r>
            <w:r w:rsidRPr="00B5041C">
              <w:rPr>
                <w:rStyle w:val="Hipercze"/>
                <w:noProof/>
              </w:rPr>
              <w:t>structured</w:t>
            </w:r>
            <w:r w:rsidRPr="00B5041C">
              <w:rPr>
                <w:rStyle w:val="Hipercze"/>
                <w:noProof/>
                <w:spacing w:val="-4"/>
              </w:rPr>
              <w:t xml:space="preserve"> </w:t>
            </w:r>
            <w:r w:rsidRPr="00B5041C">
              <w:rPr>
                <w:rStyle w:val="Hipercze"/>
                <w:noProof/>
                <w:spacing w:val="-2"/>
              </w:rPr>
              <w:t>procedure?</w:t>
            </w:r>
            <w:r>
              <w:rPr>
                <w:noProof/>
                <w:webHidden/>
              </w:rPr>
              <w:tab/>
            </w:r>
            <w:r>
              <w:rPr>
                <w:noProof/>
                <w:webHidden/>
              </w:rPr>
              <w:fldChar w:fldCharType="begin"/>
            </w:r>
            <w:r>
              <w:rPr>
                <w:noProof/>
                <w:webHidden/>
              </w:rPr>
              <w:instrText xml:space="preserve"> PAGEREF _Toc185861211 \h </w:instrText>
            </w:r>
            <w:r>
              <w:rPr>
                <w:noProof/>
                <w:webHidden/>
              </w:rPr>
            </w:r>
            <w:r>
              <w:rPr>
                <w:noProof/>
                <w:webHidden/>
              </w:rPr>
              <w:fldChar w:fldCharType="separate"/>
            </w:r>
            <w:r>
              <w:rPr>
                <w:noProof/>
                <w:webHidden/>
              </w:rPr>
              <w:t>6</w:t>
            </w:r>
            <w:r>
              <w:rPr>
                <w:noProof/>
                <w:webHidden/>
              </w:rPr>
              <w:fldChar w:fldCharType="end"/>
            </w:r>
          </w:hyperlink>
        </w:p>
        <w:p w14:paraId="4BBBD2A5" w14:textId="39567009" w:rsidR="00BA3798" w:rsidRDefault="00BA3798">
          <w:pPr>
            <w:pStyle w:val="Spistreci1"/>
            <w:tabs>
              <w:tab w:val="left" w:pos="440"/>
              <w:tab w:val="right" w:leader="dot" w:pos="9066"/>
            </w:tabs>
            <w:rPr>
              <w:rFonts w:asciiTheme="minorHAnsi" w:eastAsiaTheme="minorEastAsia" w:hAnsiTheme="minorHAnsi" w:cstheme="minorBidi"/>
              <w:noProof/>
              <w:kern w:val="2"/>
              <w:lang w:eastAsia="en-GB"/>
              <w14:ligatures w14:val="standardContextual"/>
            </w:rPr>
          </w:pPr>
          <w:hyperlink w:anchor="_Toc185861212" w:history="1">
            <w:r w:rsidRPr="00B5041C">
              <w:rPr>
                <w:rStyle w:val="Hipercze"/>
                <w:noProof/>
                <w:spacing w:val="-1"/>
                <w:lang w:val="en-US"/>
              </w:rPr>
              <w:t>7.</w:t>
            </w:r>
            <w:r>
              <w:rPr>
                <w:rFonts w:asciiTheme="minorHAnsi" w:eastAsiaTheme="minorEastAsia" w:hAnsiTheme="minorHAnsi" w:cstheme="minorBidi"/>
                <w:noProof/>
                <w:kern w:val="2"/>
                <w:lang w:eastAsia="en-GB"/>
                <w14:ligatures w14:val="standardContextual"/>
              </w:rPr>
              <w:tab/>
            </w:r>
            <w:r w:rsidRPr="00B5041C">
              <w:rPr>
                <w:rStyle w:val="Hipercze"/>
                <w:noProof/>
              </w:rPr>
              <w:t>Technical</w:t>
            </w:r>
            <w:r w:rsidRPr="00B5041C">
              <w:rPr>
                <w:rStyle w:val="Hipercze"/>
                <w:noProof/>
                <w:spacing w:val="-12"/>
              </w:rPr>
              <w:t xml:space="preserve"> </w:t>
            </w:r>
            <w:r w:rsidRPr="00B5041C">
              <w:rPr>
                <w:rStyle w:val="Hipercze"/>
                <w:noProof/>
              </w:rPr>
              <w:t>and</w:t>
            </w:r>
            <w:r w:rsidRPr="00B5041C">
              <w:rPr>
                <w:rStyle w:val="Hipercze"/>
                <w:noProof/>
                <w:spacing w:val="-13"/>
              </w:rPr>
              <w:t xml:space="preserve"> </w:t>
            </w:r>
            <w:r w:rsidRPr="00B5041C">
              <w:rPr>
                <w:rStyle w:val="Hipercze"/>
                <w:noProof/>
              </w:rPr>
              <w:t>Financial</w:t>
            </w:r>
            <w:r w:rsidRPr="00B5041C">
              <w:rPr>
                <w:rStyle w:val="Hipercze"/>
                <w:noProof/>
                <w:spacing w:val="-11"/>
              </w:rPr>
              <w:t xml:space="preserve"> </w:t>
            </w:r>
            <w:r w:rsidRPr="00B5041C">
              <w:rPr>
                <w:rStyle w:val="Hipercze"/>
                <w:noProof/>
                <w:spacing w:val="-2"/>
              </w:rPr>
              <w:t>Evaluation</w:t>
            </w:r>
            <w:r>
              <w:rPr>
                <w:noProof/>
                <w:webHidden/>
              </w:rPr>
              <w:tab/>
            </w:r>
            <w:r>
              <w:rPr>
                <w:noProof/>
                <w:webHidden/>
              </w:rPr>
              <w:fldChar w:fldCharType="begin"/>
            </w:r>
            <w:r>
              <w:rPr>
                <w:noProof/>
                <w:webHidden/>
              </w:rPr>
              <w:instrText xml:space="preserve"> PAGEREF _Toc185861212 \h </w:instrText>
            </w:r>
            <w:r>
              <w:rPr>
                <w:noProof/>
                <w:webHidden/>
              </w:rPr>
            </w:r>
            <w:r>
              <w:rPr>
                <w:noProof/>
                <w:webHidden/>
              </w:rPr>
              <w:fldChar w:fldCharType="separate"/>
            </w:r>
            <w:r>
              <w:rPr>
                <w:noProof/>
                <w:webHidden/>
              </w:rPr>
              <w:t>6</w:t>
            </w:r>
            <w:r>
              <w:rPr>
                <w:noProof/>
                <w:webHidden/>
              </w:rPr>
              <w:fldChar w:fldCharType="end"/>
            </w:r>
          </w:hyperlink>
        </w:p>
        <w:p w14:paraId="7F8CCFEA" w14:textId="5F17808B" w:rsidR="00BA3798" w:rsidRDefault="00BA3798">
          <w:pPr>
            <w:pStyle w:val="Spistreci1"/>
            <w:tabs>
              <w:tab w:val="left" w:pos="440"/>
              <w:tab w:val="right" w:leader="dot" w:pos="9066"/>
            </w:tabs>
            <w:rPr>
              <w:rFonts w:asciiTheme="minorHAnsi" w:eastAsiaTheme="minorEastAsia" w:hAnsiTheme="minorHAnsi" w:cstheme="minorBidi"/>
              <w:noProof/>
              <w:kern w:val="2"/>
              <w:lang w:eastAsia="en-GB"/>
              <w14:ligatures w14:val="standardContextual"/>
            </w:rPr>
          </w:pPr>
          <w:hyperlink w:anchor="_Toc185861213" w:history="1">
            <w:r w:rsidRPr="00B5041C">
              <w:rPr>
                <w:rStyle w:val="Hipercze"/>
                <w:noProof/>
                <w:spacing w:val="-1"/>
                <w:lang w:val="en-US"/>
              </w:rPr>
              <w:t>8.</w:t>
            </w:r>
            <w:r>
              <w:rPr>
                <w:rFonts w:asciiTheme="minorHAnsi" w:eastAsiaTheme="minorEastAsia" w:hAnsiTheme="minorHAnsi" w:cstheme="minorBidi"/>
                <w:noProof/>
                <w:kern w:val="2"/>
                <w:lang w:eastAsia="en-GB"/>
                <w14:ligatures w14:val="standardContextual"/>
              </w:rPr>
              <w:tab/>
            </w:r>
            <w:r w:rsidRPr="00B5041C">
              <w:rPr>
                <w:rStyle w:val="Hipercze"/>
                <w:noProof/>
              </w:rPr>
              <w:t>Intellectual Property Rights</w:t>
            </w:r>
            <w:r>
              <w:rPr>
                <w:noProof/>
                <w:webHidden/>
              </w:rPr>
              <w:tab/>
            </w:r>
            <w:r>
              <w:rPr>
                <w:noProof/>
                <w:webHidden/>
              </w:rPr>
              <w:fldChar w:fldCharType="begin"/>
            </w:r>
            <w:r>
              <w:rPr>
                <w:noProof/>
                <w:webHidden/>
              </w:rPr>
              <w:instrText xml:space="preserve"> PAGEREF _Toc185861213 \h </w:instrText>
            </w:r>
            <w:r>
              <w:rPr>
                <w:noProof/>
                <w:webHidden/>
              </w:rPr>
            </w:r>
            <w:r>
              <w:rPr>
                <w:noProof/>
                <w:webHidden/>
              </w:rPr>
              <w:fldChar w:fldCharType="separate"/>
            </w:r>
            <w:r>
              <w:rPr>
                <w:noProof/>
                <w:webHidden/>
              </w:rPr>
              <w:t>7</w:t>
            </w:r>
            <w:r>
              <w:rPr>
                <w:noProof/>
                <w:webHidden/>
              </w:rPr>
              <w:fldChar w:fldCharType="end"/>
            </w:r>
          </w:hyperlink>
        </w:p>
        <w:p w14:paraId="4D161209" w14:textId="23DD6365" w:rsidR="00040080" w:rsidRDefault="00BA3798" w:rsidP="0DD1FC04">
          <w:pPr>
            <w:pStyle w:val="Spistreci1"/>
            <w:tabs>
              <w:tab w:val="left" w:pos="435"/>
              <w:tab w:val="right" w:leader="dot" w:pos="9060"/>
            </w:tabs>
            <w:rPr>
              <w:rStyle w:val="Hipercze"/>
              <w:noProof/>
              <w:kern w:val="2"/>
              <w:lang w:val="pl-PL" w:eastAsia="pl-PL"/>
              <w14:ligatures w14:val="standardContextual"/>
            </w:rPr>
          </w:pPr>
          <w:hyperlink w:anchor="_Toc185861214" w:history="1">
            <w:r w:rsidRPr="00B5041C">
              <w:rPr>
                <w:rStyle w:val="Hipercze"/>
                <w:noProof/>
                <w:spacing w:val="-1"/>
                <w:lang w:val="en-US"/>
              </w:rPr>
              <w:t>9.</w:t>
            </w:r>
            <w:r>
              <w:rPr>
                <w:rFonts w:asciiTheme="minorHAnsi" w:eastAsiaTheme="minorEastAsia" w:hAnsiTheme="minorHAnsi" w:cstheme="minorBidi"/>
                <w:noProof/>
                <w:kern w:val="2"/>
                <w:lang w:eastAsia="en-GB"/>
                <w14:ligatures w14:val="standardContextual"/>
              </w:rPr>
              <w:tab/>
            </w:r>
            <w:r w:rsidRPr="00B5041C">
              <w:rPr>
                <w:rStyle w:val="Hipercze"/>
                <w:noProof/>
              </w:rPr>
              <w:t>What</w:t>
            </w:r>
            <w:r w:rsidRPr="00B5041C">
              <w:rPr>
                <w:rStyle w:val="Hipercze"/>
                <w:noProof/>
                <w:spacing w:val="-4"/>
              </w:rPr>
              <w:t xml:space="preserve"> </w:t>
            </w:r>
            <w:r w:rsidRPr="00B5041C">
              <w:rPr>
                <w:rStyle w:val="Hipercze"/>
                <w:noProof/>
              </w:rPr>
              <w:t>do</w:t>
            </w:r>
            <w:r w:rsidRPr="00B5041C">
              <w:rPr>
                <w:rStyle w:val="Hipercze"/>
                <w:noProof/>
                <w:spacing w:val="-3"/>
              </w:rPr>
              <w:t xml:space="preserve"> </w:t>
            </w:r>
            <w:r w:rsidRPr="00B5041C">
              <w:rPr>
                <w:rStyle w:val="Hipercze"/>
                <w:noProof/>
              </w:rPr>
              <w:t>we</w:t>
            </w:r>
            <w:r w:rsidRPr="00B5041C">
              <w:rPr>
                <w:rStyle w:val="Hipercze"/>
                <w:noProof/>
                <w:spacing w:val="-4"/>
              </w:rPr>
              <w:t xml:space="preserve"> </w:t>
            </w:r>
            <w:r w:rsidRPr="00B5041C">
              <w:rPr>
                <w:rStyle w:val="Hipercze"/>
                <w:noProof/>
              </w:rPr>
              <w:t>need</w:t>
            </w:r>
            <w:r w:rsidRPr="00B5041C">
              <w:rPr>
                <w:rStyle w:val="Hipercze"/>
                <w:noProof/>
                <w:spacing w:val="-3"/>
              </w:rPr>
              <w:t xml:space="preserve"> </w:t>
            </w:r>
            <w:r w:rsidRPr="00B5041C">
              <w:rPr>
                <w:rStyle w:val="Hipercze"/>
                <w:noProof/>
              </w:rPr>
              <w:t>from</w:t>
            </w:r>
            <w:r w:rsidRPr="00B5041C">
              <w:rPr>
                <w:rStyle w:val="Hipercze"/>
                <w:noProof/>
                <w:spacing w:val="-3"/>
              </w:rPr>
              <w:t xml:space="preserve"> </w:t>
            </w:r>
            <w:r w:rsidRPr="00B5041C">
              <w:rPr>
                <w:rStyle w:val="Hipercze"/>
                <w:noProof/>
                <w:spacing w:val="-4"/>
              </w:rPr>
              <w:t>you?</w:t>
            </w:r>
            <w:r>
              <w:rPr>
                <w:noProof/>
                <w:webHidden/>
              </w:rPr>
              <w:tab/>
            </w:r>
            <w:r>
              <w:rPr>
                <w:noProof/>
                <w:webHidden/>
              </w:rPr>
              <w:fldChar w:fldCharType="begin"/>
            </w:r>
            <w:r>
              <w:rPr>
                <w:noProof/>
                <w:webHidden/>
              </w:rPr>
              <w:instrText xml:space="preserve"> PAGEREF _Toc185861214 \h </w:instrText>
            </w:r>
            <w:r>
              <w:rPr>
                <w:noProof/>
                <w:webHidden/>
              </w:rPr>
            </w:r>
            <w:r>
              <w:rPr>
                <w:noProof/>
                <w:webHidden/>
              </w:rPr>
              <w:fldChar w:fldCharType="separate"/>
            </w:r>
            <w:r>
              <w:rPr>
                <w:noProof/>
                <w:webHidden/>
              </w:rPr>
              <w:t>7</w:t>
            </w:r>
            <w:r>
              <w:rPr>
                <w:noProof/>
                <w:webHidden/>
              </w:rPr>
              <w:fldChar w:fldCharType="end"/>
            </w:r>
          </w:hyperlink>
          <w:r w:rsidR="00040080">
            <w:fldChar w:fldCharType="end"/>
          </w:r>
        </w:p>
      </w:sdtContent>
    </w:sdt>
    <w:p w14:paraId="2D73B634" w14:textId="62BECDBE" w:rsidR="005F054A" w:rsidRDefault="005F054A"/>
    <w:p w14:paraId="3A40561B" w14:textId="001F90B4" w:rsidR="00953906" w:rsidRPr="00597903" w:rsidRDefault="00350CBA" w:rsidP="00B40697">
      <w:pPr>
        <w:rPr>
          <w:color w:val="000000" w:themeColor="text1"/>
        </w:rPr>
      </w:pPr>
      <w:r>
        <w:rPr>
          <w:color w:val="000000" w:themeColor="text1"/>
          <w:sz w:val="32"/>
        </w:rPr>
        <w:br w:type="page"/>
      </w:r>
      <w:bookmarkStart w:id="0" w:name="_Toc185861206"/>
      <w:r w:rsidR="00941A07" w:rsidRPr="00597903">
        <w:rPr>
          <w:color w:val="000000" w:themeColor="text1"/>
        </w:rPr>
        <w:lastRenderedPageBreak/>
        <w:t>What</w:t>
      </w:r>
      <w:r w:rsidR="00941A07" w:rsidRPr="00597903">
        <w:rPr>
          <w:color w:val="000000" w:themeColor="text1"/>
          <w:spacing w:val="-3"/>
        </w:rPr>
        <w:t xml:space="preserve"> </w:t>
      </w:r>
      <w:r w:rsidR="00941A07" w:rsidRPr="00597903">
        <w:rPr>
          <w:color w:val="000000" w:themeColor="text1"/>
        </w:rPr>
        <w:t>is</w:t>
      </w:r>
      <w:r w:rsidR="00941A07" w:rsidRPr="00597903">
        <w:rPr>
          <w:color w:val="000000" w:themeColor="text1"/>
          <w:spacing w:val="-3"/>
        </w:rPr>
        <w:t xml:space="preserve"> </w:t>
      </w:r>
      <w:r w:rsidR="00941A07" w:rsidRPr="00597903">
        <w:rPr>
          <w:color w:val="000000" w:themeColor="text1"/>
        </w:rPr>
        <w:t>EIT</w:t>
      </w:r>
      <w:r w:rsidR="00941A07" w:rsidRPr="00597903">
        <w:rPr>
          <w:color w:val="000000" w:themeColor="text1"/>
          <w:spacing w:val="-3"/>
        </w:rPr>
        <w:t xml:space="preserve"> </w:t>
      </w:r>
      <w:r w:rsidR="00941A07" w:rsidRPr="00597903">
        <w:rPr>
          <w:color w:val="000000" w:themeColor="text1"/>
          <w:spacing w:val="-2"/>
        </w:rPr>
        <w:t>Food?</w:t>
      </w:r>
      <w:bookmarkEnd w:id="0"/>
      <w:r w:rsidR="002A00A4" w:rsidRPr="00597903">
        <w:rPr>
          <w:color w:val="000000" w:themeColor="text1"/>
          <w:spacing w:val="-2"/>
        </w:rPr>
        <w:br/>
      </w:r>
    </w:p>
    <w:p w14:paraId="574E543A" w14:textId="5AB032C6" w:rsidR="00953906" w:rsidRPr="00597903" w:rsidRDefault="00941A07" w:rsidP="006F4462">
      <w:pPr>
        <w:pStyle w:val="Tekstpodstawowy"/>
        <w:spacing w:line="259" w:lineRule="auto"/>
        <w:ind w:right="116"/>
        <w:jc w:val="both"/>
        <w:rPr>
          <w:color w:val="000000" w:themeColor="text1"/>
        </w:rPr>
      </w:pPr>
      <w:r w:rsidRPr="00597903">
        <w:rPr>
          <w:color w:val="000000" w:themeColor="text1"/>
        </w:rPr>
        <w:t>EIT Food is one of the largest and most impactful food-related initiatives worldwide. As a Knowledge and</w:t>
      </w:r>
      <w:r w:rsidRPr="00597903">
        <w:rPr>
          <w:color w:val="000000" w:themeColor="text1"/>
          <w:spacing w:val="-13"/>
        </w:rPr>
        <w:t xml:space="preserve"> </w:t>
      </w:r>
      <w:r w:rsidRPr="00597903">
        <w:rPr>
          <w:color w:val="000000" w:themeColor="text1"/>
        </w:rPr>
        <w:t>Innovation</w:t>
      </w:r>
      <w:r w:rsidRPr="00597903">
        <w:rPr>
          <w:color w:val="000000" w:themeColor="text1"/>
          <w:spacing w:val="-12"/>
        </w:rPr>
        <w:t xml:space="preserve"> </w:t>
      </w:r>
      <w:r w:rsidRPr="00597903">
        <w:rPr>
          <w:color w:val="000000" w:themeColor="text1"/>
        </w:rPr>
        <w:t>Community</w:t>
      </w:r>
      <w:r w:rsidRPr="00597903">
        <w:rPr>
          <w:color w:val="000000" w:themeColor="text1"/>
          <w:spacing w:val="-13"/>
        </w:rPr>
        <w:t xml:space="preserve"> </w:t>
      </w:r>
      <w:r w:rsidRPr="00597903">
        <w:rPr>
          <w:color w:val="000000" w:themeColor="text1"/>
        </w:rPr>
        <w:t>(KIC)</w:t>
      </w:r>
      <w:r w:rsidRPr="00597903">
        <w:rPr>
          <w:color w:val="000000" w:themeColor="text1"/>
          <w:spacing w:val="-12"/>
        </w:rPr>
        <w:t xml:space="preserve"> </w:t>
      </w:r>
      <w:r w:rsidRPr="00597903">
        <w:rPr>
          <w:color w:val="000000" w:themeColor="text1"/>
        </w:rPr>
        <w:t>of</w:t>
      </w:r>
      <w:r w:rsidRPr="00597903">
        <w:rPr>
          <w:color w:val="000000" w:themeColor="text1"/>
          <w:spacing w:val="-13"/>
        </w:rPr>
        <w:t xml:space="preserve"> </w:t>
      </w:r>
      <w:r w:rsidRPr="00597903">
        <w:rPr>
          <w:color w:val="000000" w:themeColor="text1"/>
        </w:rPr>
        <w:t>the</w:t>
      </w:r>
      <w:r w:rsidRPr="00597903">
        <w:rPr>
          <w:color w:val="000000" w:themeColor="text1"/>
          <w:spacing w:val="-12"/>
        </w:rPr>
        <w:t xml:space="preserve"> </w:t>
      </w:r>
      <w:r w:rsidRPr="00597903">
        <w:rPr>
          <w:color w:val="000000" w:themeColor="text1"/>
        </w:rPr>
        <w:t>European</w:t>
      </w:r>
      <w:r w:rsidRPr="00597903">
        <w:rPr>
          <w:color w:val="000000" w:themeColor="text1"/>
          <w:spacing w:val="-13"/>
        </w:rPr>
        <w:t xml:space="preserve"> </w:t>
      </w:r>
      <w:r w:rsidRPr="00597903">
        <w:rPr>
          <w:color w:val="000000" w:themeColor="text1"/>
        </w:rPr>
        <w:t>Institute</w:t>
      </w:r>
      <w:r w:rsidRPr="00597903">
        <w:rPr>
          <w:color w:val="000000" w:themeColor="text1"/>
          <w:spacing w:val="-12"/>
        </w:rPr>
        <w:t xml:space="preserve"> </w:t>
      </w:r>
      <w:r w:rsidRPr="00597903">
        <w:rPr>
          <w:color w:val="000000" w:themeColor="text1"/>
        </w:rPr>
        <w:t>of</w:t>
      </w:r>
      <w:r w:rsidRPr="00597903">
        <w:rPr>
          <w:color w:val="000000" w:themeColor="text1"/>
          <w:spacing w:val="-12"/>
        </w:rPr>
        <w:t xml:space="preserve"> </w:t>
      </w:r>
      <w:r w:rsidRPr="00597903">
        <w:rPr>
          <w:color w:val="000000" w:themeColor="text1"/>
        </w:rPr>
        <w:t>Innovation</w:t>
      </w:r>
      <w:r w:rsidRPr="00597903">
        <w:rPr>
          <w:color w:val="000000" w:themeColor="text1"/>
          <w:spacing w:val="-13"/>
        </w:rPr>
        <w:t xml:space="preserve"> </w:t>
      </w:r>
      <w:r w:rsidRPr="00597903">
        <w:rPr>
          <w:color w:val="000000" w:themeColor="text1"/>
        </w:rPr>
        <w:t>and</w:t>
      </w:r>
      <w:r w:rsidRPr="00597903">
        <w:rPr>
          <w:color w:val="000000" w:themeColor="text1"/>
          <w:spacing w:val="-12"/>
        </w:rPr>
        <w:t xml:space="preserve"> </w:t>
      </w:r>
      <w:r w:rsidRPr="00597903">
        <w:rPr>
          <w:color w:val="000000" w:themeColor="text1"/>
        </w:rPr>
        <w:t>Technology</w:t>
      </w:r>
      <w:r w:rsidRPr="00597903">
        <w:rPr>
          <w:color w:val="000000" w:themeColor="text1"/>
          <w:spacing w:val="-13"/>
        </w:rPr>
        <w:t xml:space="preserve"> </w:t>
      </w:r>
      <w:r w:rsidRPr="00597903">
        <w:rPr>
          <w:color w:val="000000" w:themeColor="text1"/>
        </w:rPr>
        <w:t>(EIT),</w:t>
      </w:r>
      <w:r w:rsidRPr="00597903">
        <w:rPr>
          <w:color w:val="000000" w:themeColor="text1"/>
          <w:spacing w:val="-12"/>
        </w:rPr>
        <w:t xml:space="preserve"> </w:t>
      </w:r>
      <w:r w:rsidRPr="00597903">
        <w:rPr>
          <w:color w:val="000000" w:themeColor="text1"/>
        </w:rPr>
        <w:t>EIT</w:t>
      </w:r>
      <w:r w:rsidRPr="00597903">
        <w:rPr>
          <w:color w:val="000000" w:themeColor="text1"/>
          <w:spacing w:val="-13"/>
        </w:rPr>
        <w:t xml:space="preserve"> </w:t>
      </w:r>
      <w:r w:rsidRPr="00597903">
        <w:rPr>
          <w:color w:val="000000" w:themeColor="text1"/>
        </w:rPr>
        <w:t>Food connects partners from leading businesses, universities and research centres across Europe. It is a people-centric and resource-smart transformer of the European food system, driving consumer confidence and improved global health.</w:t>
      </w:r>
      <w:r w:rsidR="002A00A4" w:rsidRPr="00597903">
        <w:rPr>
          <w:color w:val="000000" w:themeColor="text1"/>
        </w:rPr>
        <w:t xml:space="preserve"> </w:t>
      </w:r>
      <w:r w:rsidRPr="00597903">
        <w:rPr>
          <w:color w:val="000000" w:themeColor="text1"/>
        </w:rPr>
        <w:t>EIT</w:t>
      </w:r>
      <w:r w:rsidRPr="00597903">
        <w:rPr>
          <w:color w:val="000000" w:themeColor="text1"/>
          <w:spacing w:val="-13"/>
        </w:rPr>
        <w:t xml:space="preserve"> </w:t>
      </w:r>
      <w:r w:rsidRPr="00597903">
        <w:rPr>
          <w:color w:val="000000" w:themeColor="text1"/>
        </w:rPr>
        <w:t>Food’s</w:t>
      </w:r>
      <w:r w:rsidRPr="00597903">
        <w:rPr>
          <w:color w:val="000000" w:themeColor="text1"/>
          <w:spacing w:val="-12"/>
        </w:rPr>
        <w:t xml:space="preserve"> </w:t>
      </w:r>
      <w:r w:rsidRPr="00597903">
        <w:rPr>
          <w:color w:val="000000" w:themeColor="text1"/>
        </w:rPr>
        <w:t>vision</w:t>
      </w:r>
      <w:r w:rsidRPr="00597903">
        <w:rPr>
          <w:color w:val="000000" w:themeColor="text1"/>
          <w:spacing w:val="-13"/>
        </w:rPr>
        <w:t xml:space="preserve"> </w:t>
      </w:r>
      <w:r w:rsidRPr="00597903">
        <w:rPr>
          <w:color w:val="000000" w:themeColor="text1"/>
        </w:rPr>
        <w:t>is</w:t>
      </w:r>
      <w:r w:rsidRPr="00597903">
        <w:rPr>
          <w:color w:val="000000" w:themeColor="text1"/>
          <w:spacing w:val="-12"/>
        </w:rPr>
        <w:t xml:space="preserve"> </w:t>
      </w:r>
      <w:r w:rsidRPr="00597903">
        <w:rPr>
          <w:color w:val="000000" w:themeColor="text1"/>
        </w:rPr>
        <w:t>to</w:t>
      </w:r>
      <w:r w:rsidRPr="00597903">
        <w:rPr>
          <w:color w:val="000000" w:themeColor="text1"/>
          <w:spacing w:val="-13"/>
        </w:rPr>
        <w:t xml:space="preserve"> </w:t>
      </w:r>
      <w:r w:rsidRPr="00597903">
        <w:rPr>
          <w:color w:val="000000" w:themeColor="text1"/>
        </w:rPr>
        <w:t>put</w:t>
      </w:r>
      <w:r w:rsidRPr="00597903">
        <w:rPr>
          <w:color w:val="000000" w:themeColor="text1"/>
          <w:spacing w:val="-12"/>
        </w:rPr>
        <w:t xml:space="preserve"> </w:t>
      </w:r>
      <w:r w:rsidRPr="00597903">
        <w:rPr>
          <w:color w:val="000000" w:themeColor="text1"/>
        </w:rPr>
        <w:t>Europe</w:t>
      </w:r>
      <w:r w:rsidRPr="00597903">
        <w:rPr>
          <w:color w:val="000000" w:themeColor="text1"/>
          <w:spacing w:val="-13"/>
        </w:rPr>
        <w:t xml:space="preserve"> </w:t>
      </w:r>
      <w:r w:rsidRPr="00597903">
        <w:rPr>
          <w:color w:val="000000" w:themeColor="text1"/>
        </w:rPr>
        <w:t>at</w:t>
      </w:r>
      <w:r w:rsidRPr="00597903">
        <w:rPr>
          <w:color w:val="000000" w:themeColor="text1"/>
          <w:spacing w:val="-12"/>
        </w:rPr>
        <w:t xml:space="preserve"> </w:t>
      </w:r>
      <w:r w:rsidRPr="00597903">
        <w:rPr>
          <w:color w:val="000000" w:themeColor="text1"/>
        </w:rPr>
        <w:t>the</w:t>
      </w:r>
      <w:r w:rsidRPr="00597903">
        <w:rPr>
          <w:color w:val="000000" w:themeColor="text1"/>
          <w:spacing w:val="-12"/>
        </w:rPr>
        <w:t xml:space="preserve"> </w:t>
      </w:r>
      <w:r w:rsidRPr="00597903">
        <w:rPr>
          <w:color w:val="000000" w:themeColor="text1"/>
        </w:rPr>
        <w:t>centre</w:t>
      </w:r>
      <w:r w:rsidRPr="00597903">
        <w:rPr>
          <w:color w:val="000000" w:themeColor="text1"/>
          <w:spacing w:val="-13"/>
        </w:rPr>
        <w:t xml:space="preserve"> </w:t>
      </w:r>
      <w:r w:rsidRPr="00597903">
        <w:rPr>
          <w:color w:val="000000" w:themeColor="text1"/>
        </w:rPr>
        <w:t>of</w:t>
      </w:r>
      <w:r w:rsidRPr="00597903">
        <w:rPr>
          <w:color w:val="000000" w:themeColor="text1"/>
          <w:spacing w:val="-12"/>
        </w:rPr>
        <w:t xml:space="preserve"> </w:t>
      </w:r>
      <w:r w:rsidRPr="00597903">
        <w:rPr>
          <w:color w:val="000000" w:themeColor="text1"/>
        </w:rPr>
        <w:t>a</w:t>
      </w:r>
      <w:r w:rsidRPr="00597903">
        <w:rPr>
          <w:color w:val="000000" w:themeColor="text1"/>
          <w:spacing w:val="-13"/>
        </w:rPr>
        <w:t xml:space="preserve"> </w:t>
      </w:r>
      <w:r w:rsidRPr="00597903">
        <w:rPr>
          <w:color w:val="000000" w:themeColor="text1"/>
        </w:rPr>
        <w:t>global</w:t>
      </w:r>
      <w:r w:rsidRPr="00597903">
        <w:rPr>
          <w:color w:val="000000" w:themeColor="text1"/>
          <w:spacing w:val="-12"/>
        </w:rPr>
        <w:t xml:space="preserve"> </w:t>
      </w:r>
      <w:r w:rsidRPr="00597903">
        <w:rPr>
          <w:color w:val="000000" w:themeColor="text1"/>
        </w:rPr>
        <w:t>revolution</w:t>
      </w:r>
      <w:r w:rsidRPr="00597903">
        <w:rPr>
          <w:color w:val="000000" w:themeColor="text1"/>
          <w:spacing w:val="-13"/>
        </w:rPr>
        <w:t xml:space="preserve"> </w:t>
      </w:r>
      <w:r w:rsidRPr="00597903">
        <w:rPr>
          <w:color w:val="000000" w:themeColor="text1"/>
        </w:rPr>
        <w:t>in</w:t>
      </w:r>
      <w:r w:rsidRPr="00597903">
        <w:rPr>
          <w:color w:val="000000" w:themeColor="text1"/>
          <w:spacing w:val="-12"/>
        </w:rPr>
        <w:t xml:space="preserve"> </w:t>
      </w:r>
      <w:r w:rsidRPr="00597903">
        <w:rPr>
          <w:color w:val="000000" w:themeColor="text1"/>
        </w:rPr>
        <w:t>food</w:t>
      </w:r>
      <w:r w:rsidRPr="00597903">
        <w:rPr>
          <w:color w:val="000000" w:themeColor="text1"/>
          <w:spacing w:val="-12"/>
        </w:rPr>
        <w:t xml:space="preserve"> </w:t>
      </w:r>
      <w:r w:rsidRPr="00597903">
        <w:rPr>
          <w:color w:val="000000" w:themeColor="text1"/>
        </w:rPr>
        <w:t>innovation</w:t>
      </w:r>
      <w:r w:rsidRPr="00597903">
        <w:rPr>
          <w:color w:val="000000" w:themeColor="text1"/>
          <w:spacing w:val="-13"/>
        </w:rPr>
        <w:t xml:space="preserve"> </w:t>
      </w:r>
      <w:r w:rsidRPr="00597903">
        <w:rPr>
          <w:color w:val="000000" w:themeColor="text1"/>
        </w:rPr>
        <w:t>and</w:t>
      </w:r>
      <w:r w:rsidRPr="00597903">
        <w:rPr>
          <w:color w:val="000000" w:themeColor="text1"/>
          <w:spacing w:val="-12"/>
        </w:rPr>
        <w:t xml:space="preserve"> </w:t>
      </w:r>
      <w:r w:rsidRPr="00597903">
        <w:rPr>
          <w:color w:val="000000" w:themeColor="text1"/>
        </w:rPr>
        <w:t>production, and</w:t>
      </w:r>
      <w:r w:rsidRPr="00597903">
        <w:rPr>
          <w:color w:val="000000" w:themeColor="text1"/>
          <w:spacing w:val="-1"/>
        </w:rPr>
        <w:t xml:space="preserve"> </w:t>
      </w:r>
      <w:r w:rsidRPr="00597903">
        <w:rPr>
          <w:color w:val="000000" w:themeColor="text1"/>
        </w:rPr>
        <w:t>its</w:t>
      </w:r>
      <w:r w:rsidRPr="00597903">
        <w:rPr>
          <w:color w:val="000000" w:themeColor="text1"/>
          <w:spacing w:val="-1"/>
        </w:rPr>
        <w:t xml:space="preserve"> </w:t>
      </w:r>
      <w:r w:rsidRPr="00597903">
        <w:rPr>
          <w:color w:val="000000" w:themeColor="text1"/>
        </w:rPr>
        <w:t>value in</w:t>
      </w:r>
      <w:r w:rsidRPr="00597903">
        <w:rPr>
          <w:color w:val="000000" w:themeColor="text1"/>
          <w:spacing w:val="-2"/>
        </w:rPr>
        <w:t xml:space="preserve"> </w:t>
      </w:r>
      <w:r w:rsidRPr="00597903">
        <w:rPr>
          <w:color w:val="000000" w:themeColor="text1"/>
        </w:rPr>
        <w:t>society.</w:t>
      </w:r>
      <w:r w:rsidRPr="00597903">
        <w:rPr>
          <w:color w:val="000000" w:themeColor="text1"/>
          <w:spacing w:val="-1"/>
        </w:rPr>
        <w:t xml:space="preserve"> </w:t>
      </w:r>
      <w:r w:rsidRPr="00597903">
        <w:rPr>
          <w:color w:val="000000" w:themeColor="text1"/>
        </w:rPr>
        <w:t>EIT</w:t>
      </w:r>
      <w:r w:rsidRPr="00597903">
        <w:rPr>
          <w:color w:val="000000" w:themeColor="text1"/>
          <w:spacing w:val="-1"/>
        </w:rPr>
        <w:t xml:space="preserve"> </w:t>
      </w:r>
      <w:r w:rsidRPr="00597903">
        <w:rPr>
          <w:color w:val="000000" w:themeColor="text1"/>
        </w:rPr>
        <w:t>Food</w:t>
      </w:r>
      <w:r w:rsidRPr="00597903">
        <w:rPr>
          <w:color w:val="000000" w:themeColor="text1"/>
          <w:spacing w:val="-2"/>
        </w:rPr>
        <w:t xml:space="preserve"> </w:t>
      </w:r>
      <w:r w:rsidRPr="00597903">
        <w:rPr>
          <w:color w:val="000000" w:themeColor="text1"/>
        </w:rPr>
        <w:t>will engage</w:t>
      </w:r>
      <w:r w:rsidRPr="00597903">
        <w:rPr>
          <w:color w:val="000000" w:themeColor="text1"/>
          <w:spacing w:val="-2"/>
        </w:rPr>
        <w:t xml:space="preserve"> </w:t>
      </w:r>
      <w:r w:rsidRPr="00597903">
        <w:rPr>
          <w:color w:val="000000" w:themeColor="text1"/>
        </w:rPr>
        <w:t>consumers</w:t>
      </w:r>
      <w:r w:rsidRPr="00597903">
        <w:rPr>
          <w:color w:val="000000" w:themeColor="text1"/>
          <w:spacing w:val="-1"/>
        </w:rPr>
        <w:t xml:space="preserve"> </w:t>
      </w:r>
      <w:r w:rsidRPr="00597903">
        <w:rPr>
          <w:color w:val="000000" w:themeColor="text1"/>
        </w:rPr>
        <w:t>in</w:t>
      </w:r>
      <w:r w:rsidRPr="00597903">
        <w:rPr>
          <w:color w:val="000000" w:themeColor="text1"/>
          <w:spacing w:val="-1"/>
        </w:rPr>
        <w:t xml:space="preserve"> </w:t>
      </w:r>
      <w:r w:rsidRPr="00597903">
        <w:rPr>
          <w:color w:val="000000" w:themeColor="text1"/>
        </w:rPr>
        <w:t>the</w:t>
      </w:r>
      <w:r w:rsidRPr="00597903">
        <w:rPr>
          <w:color w:val="000000" w:themeColor="text1"/>
          <w:spacing w:val="-1"/>
        </w:rPr>
        <w:t xml:space="preserve"> </w:t>
      </w:r>
      <w:r w:rsidRPr="00597903">
        <w:rPr>
          <w:color w:val="000000" w:themeColor="text1"/>
        </w:rPr>
        <w:t>change</w:t>
      </w:r>
      <w:r w:rsidRPr="00597903">
        <w:rPr>
          <w:color w:val="000000" w:themeColor="text1"/>
          <w:spacing w:val="-2"/>
        </w:rPr>
        <w:t xml:space="preserve"> </w:t>
      </w:r>
      <w:r w:rsidRPr="00597903">
        <w:rPr>
          <w:color w:val="000000" w:themeColor="text1"/>
        </w:rPr>
        <w:t>process, improve nutrition</w:t>
      </w:r>
      <w:r w:rsidRPr="00597903">
        <w:rPr>
          <w:color w:val="000000" w:themeColor="text1"/>
          <w:spacing w:val="-2"/>
        </w:rPr>
        <w:t xml:space="preserve"> </w:t>
      </w:r>
      <w:r w:rsidRPr="00597903">
        <w:rPr>
          <w:color w:val="000000" w:themeColor="text1"/>
        </w:rPr>
        <w:t>and make the food system more resource-efficient, secure, transparent and trusted.</w:t>
      </w:r>
    </w:p>
    <w:p w14:paraId="73021BB8" w14:textId="77777777" w:rsidR="00953906" w:rsidRPr="00597903" w:rsidRDefault="00953906">
      <w:pPr>
        <w:pStyle w:val="Tekstpodstawowy"/>
        <w:spacing w:before="58"/>
        <w:rPr>
          <w:color w:val="000000" w:themeColor="text1"/>
        </w:rPr>
      </w:pPr>
    </w:p>
    <w:p w14:paraId="32EE5C34" w14:textId="77777777" w:rsidR="00953906" w:rsidRPr="00597903" w:rsidRDefault="00941A07" w:rsidP="00F72BAA">
      <w:pPr>
        <w:ind w:left="684"/>
        <w:jc w:val="both"/>
        <w:rPr>
          <w:rFonts w:ascii="Calibri Light"/>
          <w:color w:val="000000" w:themeColor="text1"/>
          <w:sz w:val="26"/>
        </w:rPr>
      </w:pPr>
      <w:r w:rsidRPr="00597903">
        <w:rPr>
          <w:rFonts w:ascii="Calibri Light"/>
          <w:color w:val="000000" w:themeColor="text1"/>
          <w:sz w:val="26"/>
        </w:rPr>
        <w:t>EIT</w:t>
      </w:r>
      <w:r w:rsidRPr="00597903">
        <w:rPr>
          <w:rFonts w:ascii="Calibri Light"/>
          <w:color w:val="000000" w:themeColor="text1"/>
          <w:spacing w:val="-8"/>
          <w:sz w:val="26"/>
        </w:rPr>
        <w:t xml:space="preserve"> </w:t>
      </w:r>
      <w:r w:rsidRPr="00597903">
        <w:rPr>
          <w:rFonts w:ascii="Calibri Light"/>
          <w:color w:val="000000" w:themeColor="text1"/>
          <w:sz w:val="26"/>
        </w:rPr>
        <w:t>Food</w:t>
      </w:r>
      <w:r w:rsidRPr="00597903">
        <w:rPr>
          <w:rFonts w:ascii="Calibri Light"/>
          <w:color w:val="000000" w:themeColor="text1"/>
          <w:spacing w:val="-5"/>
          <w:sz w:val="26"/>
        </w:rPr>
        <w:t xml:space="preserve"> </w:t>
      </w:r>
      <w:r w:rsidRPr="00597903">
        <w:rPr>
          <w:rFonts w:ascii="Calibri Light"/>
          <w:color w:val="000000" w:themeColor="text1"/>
          <w:sz w:val="26"/>
        </w:rPr>
        <w:t>has</w:t>
      </w:r>
      <w:r w:rsidRPr="00597903">
        <w:rPr>
          <w:rFonts w:ascii="Calibri Light"/>
          <w:color w:val="000000" w:themeColor="text1"/>
          <w:spacing w:val="-4"/>
          <w:sz w:val="26"/>
        </w:rPr>
        <w:t xml:space="preserve"> </w:t>
      </w:r>
      <w:r w:rsidRPr="00597903">
        <w:rPr>
          <w:rFonts w:ascii="Calibri Light"/>
          <w:color w:val="000000" w:themeColor="text1"/>
          <w:sz w:val="26"/>
        </w:rPr>
        <w:t>built</w:t>
      </w:r>
      <w:r w:rsidRPr="00597903">
        <w:rPr>
          <w:rFonts w:ascii="Calibri Light"/>
          <w:color w:val="000000" w:themeColor="text1"/>
          <w:spacing w:val="-5"/>
          <w:sz w:val="26"/>
        </w:rPr>
        <w:t xml:space="preserve"> </w:t>
      </w:r>
      <w:r w:rsidRPr="00597903">
        <w:rPr>
          <w:rFonts w:ascii="Calibri Light"/>
          <w:color w:val="000000" w:themeColor="text1"/>
          <w:sz w:val="26"/>
        </w:rPr>
        <w:t>its</w:t>
      </w:r>
      <w:r w:rsidRPr="00597903">
        <w:rPr>
          <w:rFonts w:ascii="Calibri Light"/>
          <w:color w:val="000000" w:themeColor="text1"/>
          <w:spacing w:val="-4"/>
          <w:sz w:val="26"/>
        </w:rPr>
        <w:t xml:space="preserve"> </w:t>
      </w:r>
      <w:r w:rsidRPr="00597903">
        <w:rPr>
          <w:rFonts w:ascii="Calibri Light"/>
          <w:color w:val="000000" w:themeColor="text1"/>
          <w:sz w:val="26"/>
        </w:rPr>
        <w:t>work</w:t>
      </w:r>
      <w:r w:rsidRPr="00597903">
        <w:rPr>
          <w:rFonts w:ascii="Calibri Light"/>
          <w:color w:val="000000" w:themeColor="text1"/>
          <w:spacing w:val="-5"/>
          <w:sz w:val="26"/>
        </w:rPr>
        <w:t xml:space="preserve"> </w:t>
      </w:r>
      <w:r w:rsidRPr="00597903">
        <w:rPr>
          <w:rFonts w:ascii="Calibri Light"/>
          <w:color w:val="000000" w:themeColor="text1"/>
          <w:sz w:val="26"/>
        </w:rPr>
        <w:t>around</w:t>
      </w:r>
      <w:r w:rsidRPr="00597903">
        <w:rPr>
          <w:rFonts w:ascii="Calibri Light"/>
          <w:color w:val="000000" w:themeColor="text1"/>
          <w:spacing w:val="-5"/>
          <w:sz w:val="26"/>
        </w:rPr>
        <w:t xml:space="preserve"> </w:t>
      </w:r>
      <w:r w:rsidRPr="00597903">
        <w:rPr>
          <w:rFonts w:ascii="Calibri Light"/>
          <w:color w:val="000000" w:themeColor="text1"/>
          <w:sz w:val="26"/>
        </w:rPr>
        <w:t>three</w:t>
      </w:r>
      <w:r w:rsidRPr="00597903">
        <w:rPr>
          <w:rFonts w:ascii="Calibri Light"/>
          <w:color w:val="000000" w:themeColor="text1"/>
          <w:spacing w:val="-4"/>
          <w:sz w:val="26"/>
        </w:rPr>
        <w:t xml:space="preserve"> </w:t>
      </w:r>
      <w:r w:rsidRPr="00597903">
        <w:rPr>
          <w:rFonts w:ascii="Calibri Light"/>
          <w:color w:val="000000" w:themeColor="text1"/>
          <w:sz w:val="26"/>
        </w:rPr>
        <w:t>key</w:t>
      </w:r>
      <w:r w:rsidRPr="00597903">
        <w:rPr>
          <w:rFonts w:ascii="Calibri Light"/>
          <w:color w:val="000000" w:themeColor="text1"/>
          <w:spacing w:val="-5"/>
          <w:sz w:val="26"/>
        </w:rPr>
        <w:t xml:space="preserve"> </w:t>
      </w:r>
      <w:r w:rsidRPr="00597903">
        <w:rPr>
          <w:rFonts w:ascii="Calibri Light"/>
          <w:color w:val="000000" w:themeColor="text1"/>
          <w:spacing w:val="-2"/>
          <w:sz w:val="26"/>
        </w:rPr>
        <w:t>missions.</w:t>
      </w:r>
    </w:p>
    <w:p w14:paraId="7D540231" w14:textId="77777777" w:rsidR="00953906" w:rsidRPr="00597903" w:rsidRDefault="00941A07" w:rsidP="006F4462">
      <w:pPr>
        <w:pStyle w:val="Akapitzlist"/>
        <w:numPr>
          <w:ilvl w:val="0"/>
          <w:numId w:val="10"/>
        </w:numPr>
        <w:tabs>
          <w:tab w:val="left" w:pos="324"/>
        </w:tabs>
        <w:spacing w:before="315" w:line="259" w:lineRule="auto"/>
        <w:ind w:right="115"/>
        <w:rPr>
          <w:color w:val="000000" w:themeColor="text1"/>
        </w:rPr>
      </w:pPr>
      <w:r w:rsidRPr="00BC397F">
        <w:rPr>
          <w:b/>
          <w:bCs/>
          <w:color w:val="000000" w:themeColor="text1"/>
        </w:rPr>
        <w:t>Healthier Lives Through Food</w:t>
      </w:r>
      <w:r w:rsidRPr="00597903">
        <w:rPr>
          <w:color w:val="000000" w:themeColor="text1"/>
        </w:rPr>
        <w:t xml:space="preserve">. Make a material difference to quality of life by enabling more consumers to have better choices through access to affordable, healthier products and actionable </w:t>
      </w:r>
      <w:r w:rsidRPr="00597903">
        <w:rPr>
          <w:color w:val="000000" w:themeColor="text1"/>
          <w:spacing w:val="-2"/>
        </w:rPr>
        <w:t>information.</w:t>
      </w:r>
    </w:p>
    <w:p w14:paraId="2FD4D450" w14:textId="431F7D59" w:rsidR="002A00A4" w:rsidRPr="00612A5F" w:rsidRDefault="00941A07" w:rsidP="00612A5F">
      <w:pPr>
        <w:pStyle w:val="Akapitzlist"/>
        <w:numPr>
          <w:ilvl w:val="0"/>
          <w:numId w:val="10"/>
        </w:numPr>
        <w:tabs>
          <w:tab w:val="left" w:pos="275"/>
        </w:tabs>
        <w:spacing w:before="22" w:line="259" w:lineRule="auto"/>
        <w:ind w:right="115"/>
        <w:rPr>
          <w:color w:val="000000" w:themeColor="text1"/>
          <w:spacing w:val="-5"/>
        </w:rPr>
      </w:pPr>
      <w:r w:rsidRPr="00612A5F">
        <w:rPr>
          <w:b/>
          <w:bCs/>
          <w:color w:val="000000" w:themeColor="text1"/>
        </w:rPr>
        <w:t>A</w:t>
      </w:r>
      <w:r w:rsidRPr="00612A5F">
        <w:rPr>
          <w:b/>
          <w:bCs/>
          <w:color w:val="000000" w:themeColor="text1"/>
          <w:spacing w:val="-4"/>
        </w:rPr>
        <w:t xml:space="preserve"> </w:t>
      </w:r>
      <w:r w:rsidRPr="00612A5F">
        <w:rPr>
          <w:b/>
          <w:bCs/>
          <w:color w:val="000000" w:themeColor="text1"/>
        </w:rPr>
        <w:t>Net</w:t>
      </w:r>
      <w:r w:rsidRPr="00612A5F">
        <w:rPr>
          <w:b/>
          <w:bCs/>
          <w:color w:val="000000" w:themeColor="text1"/>
          <w:spacing w:val="-5"/>
        </w:rPr>
        <w:t xml:space="preserve"> </w:t>
      </w:r>
      <w:r w:rsidRPr="00612A5F">
        <w:rPr>
          <w:b/>
          <w:bCs/>
          <w:color w:val="000000" w:themeColor="text1"/>
        </w:rPr>
        <w:t>Zero</w:t>
      </w:r>
      <w:r w:rsidRPr="00612A5F">
        <w:rPr>
          <w:b/>
          <w:bCs/>
          <w:color w:val="000000" w:themeColor="text1"/>
          <w:spacing w:val="-3"/>
        </w:rPr>
        <w:t xml:space="preserve"> </w:t>
      </w:r>
      <w:r w:rsidRPr="00612A5F">
        <w:rPr>
          <w:b/>
          <w:bCs/>
          <w:color w:val="000000" w:themeColor="text1"/>
        </w:rPr>
        <w:t>Food</w:t>
      </w:r>
      <w:r w:rsidRPr="00612A5F">
        <w:rPr>
          <w:b/>
          <w:bCs/>
          <w:color w:val="000000" w:themeColor="text1"/>
          <w:spacing w:val="-6"/>
        </w:rPr>
        <w:t xml:space="preserve"> </w:t>
      </w:r>
      <w:r w:rsidRPr="00612A5F">
        <w:rPr>
          <w:b/>
          <w:bCs/>
          <w:color w:val="000000" w:themeColor="text1"/>
        </w:rPr>
        <w:t>System</w:t>
      </w:r>
      <w:r w:rsidRPr="00612A5F">
        <w:rPr>
          <w:color w:val="000000" w:themeColor="text1"/>
        </w:rPr>
        <w:t>.</w:t>
      </w:r>
      <w:r w:rsidRPr="00612A5F">
        <w:rPr>
          <w:color w:val="000000" w:themeColor="text1"/>
          <w:spacing w:val="-5"/>
        </w:rPr>
        <w:t xml:space="preserve"> </w:t>
      </w:r>
      <w:r w:rsidRPr="00612A5F">
        <w:rPr>
          <w:color w:val="000000" w:themeColor="text1"/>
        </w:rPr>
        <w:t>Enable</w:t>
      </w:r>
      <w:r w:rsidRPr="00612A5F">
        <w:rPr>
          <w:color w:val="000000" w:themeColor="text1"/>
          <w:spacing w:val="-5"/>
        </w:rPr>
        <w:t xml:space="preserve"> </w:t>
      </w:r>
      <w:r w:rsidRPr="00612A5F">
        <w:rPr>
          <w:color w:val="000000" w:themeColor="text1"/>
        </w:rPr>
        <w:t>the</w:t>
      </w:r>
      <w:r w:rsidRPr="00612A5F">
        <w:rPr>
          <w:color w:val="000000" w:themeColor="text1"/>
          <w:spacing w:val="-5"/>
        </w:rPr>
        <w:t xml:space="preserve"> </w:t>
      </w:r>
      <w:r w:rsidRPr="00612A5F">
        <w:rPr>
          <w:color w:val="000000" w:themeColor="text1"/>
        </w:rPr>
        <w:t>transition</w:t>
      </w:r>
      <w:r w:rsidRPr="00612A5F">
        <w:rPr>
          <w:color w:val="000000" w:themeColor="text1"/>
          <w:spacing w:val="-6"/>
        </w:rPr>
        <w:t xml:space="preserve"> </w:t>
      </w:r>
      <w:r w:rsidRPr="00612A5F">
        <w:rPr>
          <w:color w:val="000000" w:themeColor="text1"/>
        </w:rPr>
        <w:t>to</w:t>
      </w:r>
      <w:r w:rsidRPr="00612A5F">
        <w:rPr>
          <w:color w:val="000000" w:themeColor="text1"/>
          <w:spacing w:val="-6"/>
        </w:rPr>
        <w:t xml:space="preserve"> </w:t>
      </w:r>
      <w:r w:rsidRPr="00612A5F">
        <w:rPr>
          <w:color w:val="000000" w:themeColor="text1"/>
        </w:rPr>
        <w:t>a</w:t>
      </w:r>
      <w:r w:rsidRPr="00612A5F">
        <w:rPr>
          <w:color w:val="000000" w:themeColor="text1"/>
          <w:spacing w:val="-4"/>
        </w:rPr>
        <w:t xml:space="preserve"> </w:t>
      </w:r>
      <w:r w:rsidRPr="00612A5F">
        <w:rPr>
          <w:color w:val="000000" w:themeColor="text1"/>
        </w:rPr>
        <w:t>net</w:t>
      </w:r>
      <w:r w:rsidRPr="00612A5F">
        <w:rPr>
          <w:color w:val="000000" w:themeColor="text1"/>
          <w:spacing w:val="-5"/>
        </w:rPr>
        <w:t xml:space="preserve"> </w:t>
      </w:r>
      <w:r w:rsidRPr="00612A5F">
        <w:rPr>
          <w:color w:val="000000" w:themeColor="text1"/>
        </w:rPr>
        <w:t>zero</w:t>
      </w:r>
      <w:r w:rsidRPr="00612A5F">
        <w:rPr>
          <w:color w:val="000000" w:themeColor="text1"/>
          <w:spacing w:val="-4"/>
        </w:rPr>
        <w:t xml:space="preserve"> </w:t>
      </w:r>
      <w:r w:rsidRPr="00612A5F">
        <w:rPr>
          <w:color w:val="000000" w:themeColor="text1"/>
        </w:rPr>
        <w:t>food</w:t>
      </w:r>
      <w:r w:rsidRPr="00612A5F">
        <w:rPr>
          <w:color w:val="000000" w:themeColor="text1"/>
          <w:spacing w:val="-5"/>
        </w:rPr>
        <w:t xml:space="preserve"> </w:t>
      </w:r>
      <w:r w:rsidRPr="00612A5F">
        <w:rPr>
          <w:color w:val="000000" w:themeColor="text1"/>
        </w:rPr>
        <w:t>system, measuring</w:t>
      </w:r>
      <w:r w:rsidRPr="00612A5F">
        <w:rPr>
          <w:color w:val="000000" w:themeColor="text1"/>
          <w:spacing w:val="-6"/>
        </w:rPr>
        <w:t xml:space="preserve"> </w:t>
      </w:r>
      <w:r w:rsidRPr="00612A5F">
        <w:rPr>
          <w:color w:val="000000" w:themeColor="text1"/>
        </w:rPr>
        <w:t>and</w:t>
      </w:r>
      <w:r w:rsidRPr="00612A5F">
        <w:rPr>
          <w:color w:val="000000" w:themeColor="text1"/>
          <w:spacing w:val="-5"/>
        </w:rPr>
        <w:t xml:space="preserve"> </w:t>
      </w:r>
      <w:r w:rsidRPr="00612A5F">
        <w:rPr>
          <w:color w:val="000000" w:themeColor="text1"/>
        </w:rPr>
        <w:t>quantifying the change through reduced CO2 equivalent emissions.</w:t>
      </w:r>
      <w:r w:rsidR="00612A5F" w:rsidRPr="00612A5F">
        <w:rPr>
          <w:color w:val="000000" w:themeColor="text1"/>
        </w:rPr>
        <w:t xml:space="preserve"> </w:t>
      </w:r>
      <w:r w:rsidRPr="00612A5F">
        <w:rPr>
          <w:color w:val="000000" w:themeColor="text1"/>
        </w:rPr>
        <w:t>This</w:t>
      </w:r>
      <w:r w:rsidRPr="00612A5F">
        <w:rPr>
          <w:color w:val="000000" w:themeColor="text1"/>
          <w:spacing w:val="-6"/>
        </w:rPr>
        <w:t xml:space="preserve"> </w:t>
      </w:r>
      <w:r w:rsidRPr="00612A5F">
        <w:rPr>
          <w:color w:val="000000" w:themeColor="text1"/>
        </w:rPr>
        <w:t>will</w:t>
      </w:r>
      <w:r w:rsidRPr="00612A5F">
        <w:rPr>
          <w:color w:val="000000" w:themeColor="text1"/>
          <w:spacing w:val="-4"/>
        </w:rPr>
        <w:t xml:space="preserve"> </w:t>
      </w:r>
      <w:r w:rsidRPr="00612A5F">
        <w:rPr>
          <w:color w:val="000000" w:themeColor="text1"/>
        </w:rPr>
        <w:t>be</w:t>
      </w:r>
      <w:r w:rsidRPr="00612A5F">
        <w:rPr>
          <w:color w:val="000000" w:themeColor="text1"/>
          <w:spacing w:val="-4"/>
        </w:rPr>
        <w:t xml:space="preserve"> </w:t>
      </w:r>
      <w:r w:rsidRPr="00612A5F">
        <w:rPr>
          <w:color w:val="000000" w:themeColor="text1"/>
        </w:rPr>
        <w:t>done</w:t>
      </w:r>
      <w:r w:rsidRPr="00612A5F">
        <w:rPr>
          <w:color w:val="000000" w:themeColor="text1"/>
          <w:spacing w:val="-5"/>
        </w:rPr>
        <w:t xml:space="preserve"> by:</w:t>
      </w:r>
      <w:r w:rsidR="002A00A4" w:rsidRPr="00612A5F">
        <w:rPr>
          <w:color w:val="000000" w:themeColor="text1"/>
          <w:spacing w:val="-5"/>
        </w:rPr>
        <w:t xml:space="preserve"> </w:t>
      </w:r>
    </w:p>
    <w:p w14:paraId="322ED4F6" w14:textId="117B8804" w:rsidR="002A00A4" w:rsidRPr="00597903" w:rsidRDefault="00941A07" w:rsidP="0076157E">
      <w:pPr>
        <w:pStyle w:val="Akapitzlist"/>
        <w:numPr>
          <w:ilvl w:val="0"/>
          <w:numId w:val="36"/>
        </w:numPr>
        <w:rPr>
          <w:color w:val="000000" w:themeColor="text1"/>
        </w:rPr>
      </w:pPr>
      <w:r w:rsidRPr="00597903">
        <w:rPr>
          <w:color w:val="000000" w:themeColor="text1"/>
        </w:rPr>
        <w:t>Enabling farmers and producers to lead the transition to regenerative agriculture.</w:t>
      </w:r>
      <w:r w:rsidR="002A00A4" w:rsidRPr="00597903">
        <w:rPr>
          <w:color w:val="000000" w:themeColor="text1"/>
        </w:rPr>
        <w:t xml:space="preserve"> </w:t>
      </w:r>
    </w:p>
    <w:p w14:paraId="2D798F9D" w14:textId="61738089" w:rsidR="002A00A4" w:rsidRPr="00597903" w:rsidRDefault="00941A07" w:rsidP="0076157E">
      <w:pPr>
        <w:pStyle w:val="Akapitzlist"/>
        <w:numPr>
          <w:ilvl w:val="0"/>
          <w:numId w:val="36"/>
        </w:numPr>
        <w:rPr>
          <w:color w:val="000000" w:themeColor="text1"/>
        </w:rPr>
      </w:pPr>
      <w:r w:rsidRPr="00597903">
        <w:rPr>
          <w:color w:val="000000" w:themeColor="text1"/>
        </w:rPr>
        <w:t>Creating new markets and opportunities to reduce our food waste and food loss in production.</w:t>
      </w:r>
      <w:r w:rsidR="002A00A4" w:rsidRPr="00597903">
        <w:rPr>
          <w:color w:val="000000" w:themeColor="text1"/>
        </w:rPr>
        <w:t xml:space="preserve"> </w:t>
      </w:r>
    </w:p>
    <w:p w14:paraId="019E36AB" w14:textId="4DA760A6" w:rsidR="00953906" w:rsidRPr="00597903" w:rsidRDefault="002A00A4" w:rsidP="0076157E">
      <w:pPr>
        <w:pStyle w:val="Akapitzlist"/>
        <w:numPr>
          <w:ilvl w:val="0"/>
          <w:numId w:val="36"/>
        </w:numPr>
        <w:rPr>
          <w:color w:val="000000" w:themeColor="text1"/>
        </w:rPr>
      </w:pPr>
      <w:r w:rsidRPr="00597903">
        <w:rPr>
          <w:color w:val="000000" w:themeColor="text1"/>
        </w:rPr>
        <w:t>E</w:t>
      </w:r>
      <w:r w:rsidR="00941A07" w:rsidRPr="00597903">
        <w:rPr>
          <w:color w:val="000000" w:themeColor="text1"/>
        </w:rPr>
        <w:t>mpowering consumers, making their food purchasing choices count and play a crucial role in the circular food economy.</w:t>
      </w:r>
    </w:p>
    <w:p w14:paraId="04D193C3" w14:textId="77777777" w:rsidR="00953906" w:rsidRPr="00597903" w:rsidRDefault="00941A07" w:rsidP="006F4462">
      <w:pPr>
        <w:pStyle w:val="Akapitzlist"/>
        <w:numPr>
          <w:ilvl w:val="0"/>
          <w:numId w:val="16"/>
        </w:numPr>
        <w:tabs>
          <w:tab w:val="left" w:pos="294"/>
        </w:tabs>
        <w:spacing w:line="259" w:lineRule="auto"/>
        <w:ind w:right="115"/>
        <w:rPr>
          <w:color w:val="000000" w:themeColor="text1"/>
        </w:rPr>
      </w:pPr>
      <w:r w:rsidRPr="00BC397F">
        <w:rPr>
          <w:b/>
          <w:bCs/>
          <w:color w:val="000000" w:themeColor="text1"/>
        </w:rPr>
        <w:t>Reducing Risk for a Fair &amp; Resilient Food System.</w:t>
      </w:r>
      <w:r w:rsidRPr="00597903">
        <w:rPr>
          <w:color w:val="000000" w:themeColor="text1"/>
        </w:rPr>
        <w:t xml:space="preserve"> Improve food security and safety for consumers everywhere</w:t>
      </w:r>
      <w:r w:rsidRPr="00597903">
        <w:rPr>
          <w:color w:val="000000" w:themeColor="text1"/>
          <w:spacing w:val="-13"/>
        </w:rPr>
        <w:t xml:space="preserve"> </w:t>
      </w:r>
      <w:r w:rsidRPr="00597903">
        <w:rPr>
          <w:color w:val="000000" w:themeColor="text1"/>
        </w:rPr>
        <w:t>by</w:t>
      </w:r>
      <w:r w:rsidRPr="00597903">
        <w:rPr>
          <w:color w:val="000000" w:themeColor="text1"/>
          <w:spacing w:val="-12"/>
        </w:rPr>
        <w:t xml:space="preserve"> </w:t>
      </w:r>
      <w:r w:rsidRPr="00597903">
        <w:rPr>
          <w:color w:val="000000" w:themeColor="text1"/>
        </w:rPr>
        <w:t>enabling</w:t>
      </w:r>
      <w:r w:rsidRPr="00597903">
        <w:rPr>
          <w:color w:val="000000" w:themeColor="text1"/>
          <w:spacing w:val="-13"/>
        </w:rPr>
        <w:t xml:space="preserve"> </w:t>
      </w:r>
      <w:r w:rsidRPr="00597903">
        <w:rPr>
          <w:color w:val="000000" w:themeColor="text1"/>
        </w:rPr>
        <w:t>and</w:t>
      </w:r>
      <w:r w:rsidRPr="00597903">
        <w:rPr>
          <w:color w:val="000000" w:themeColor="text1"/>
          <w:spacing w:val="-12"/>
        </w:rPr>
        <w:t xml:space="preserve"> </w:t>
      </w:r>
      <w:r w:rsidRPr="00597903">
        <w:rPr>
          <w:color w:val="000000" w:themeColor="text1"/>
        </w:rPr>
        <w:t>establishing</w:t>
      </w:r>
      <w:r w:rsidRPr="00597903">
        <w:rPr>
          <w:color w:val="000000" w:themeColor="text1"/>
          <w:spacing w:val="-13"/>
        </w:rPr>
        <w:t xml:space="preserve"> </w:t>
      </w:r>
      <w:r w:rsidRPr="00597903">
        <w:rPr>
          <w:color w:val="000000" w:themeColor="text1"/>
        </w:rPr>
        <w:t>resilient</w:t>
      </w:r>
      <w:r w:rsidRPr="00597903">
        <w:rPr>
          <w:color w:val="000000" w:themeColor="text1"/>
          <w:spacing w:val="-12"/>
        </w:rPr>
        <w:t xml:space="preserve"> </w:t>
      </w:r>
      <w:r w:rsidRPr="00597903">
        <w:rPr>
          <w:color w:val="000000" w:themeColor="text1"/>
        </w:rPr>
        <w:t>and</w:t>
      </w:r>
      <w:r w:rsidRPr="00597903">
        <w:rPr>
          <w:color w:val="000000" w:themeColor="text1"/>
          <w:spacing w:val="-13"/>
        </w:rPr>
        <w:t xml:space="preserve"> </w:t>
      </w:r>
      <w:r w:rsidRPr="00597903">
        <w:rPr>
          <w:color w:val="000000" w:themeColor="text1"/>
        </w:rPr>
        <w:t>dependable</w:t>
      </w:r>
      <w:r w:rsidRPr="00597903">
        <w:rPr>
          <w:color w:val="000000" w:themeColor="text1"/>
          <w:spacing w:val="-12"/>
        </w:rPr>
        <w:t xml:space="preserve"> </w:t>
      </w:r>
      <w:r w:rsidRPr="00597903">
        <w:rPr>
          <w:color w:val="000000" w:themeColor="text1"/>
        </w:rPr>
        <w:t>digitally</w:t>
      </w:r>
      <w:r w:rsidRPr="00597903">
        <w:rPr>
          <w:color w:val="000000" w:themeColor="text1"/>
          <w:spacing w:val="-12"/>
        </w:rPr>
        <w:t xml:space="preserve"> </w:t>
      </w:r>
      <w:r w:rsidRPr="00597903">
        <w:rPr>
          <w:color w:val="000000" w:themeColor="text1"/>
        </w:rPr>
        <w:t>enabled</w:t>
      </w:r>
      <w:r w:rsidRPr="00597903">
        <w:rPr>
          <w:color w:val="000000" w:themeColor="text1"/>
          <w:spacing w:val="-13"/>
        </w:rPr>
        <w:t xml:space="preserve"> </w:t>
      </w:r>
      <w:r w:rsidRPr="00597903">
        <w:rPr>
          <w:color w:val="000000" w:themeColor="text1"/>
        </w:rPr>
        <w:t>food</w:t>
      </w:r>
      <w:r w:rsidRPr="00597903">
        <w:rPr>
          <w:color w:val="000000" w:themeColor="text1"/>
          <w:spacing w:val="-12"/>
        </w:rPr>
        <w:t xml:space="preserve"> </w:t>
      </w:r>
      <w:r w:rsidRPr="00597903">
        <w:rPr>
          <w:color w:val="000000" w:themeColor="text1"/>
        </w:rPr>
        <w:t>supply</w:t>
      </w:r>
      <w:r w:rsidRPr="00597903">
        <w:rPr>
          <w:color w:val="000000" w:themeColor="text1"/>
          <w:spacing w:val="-13"/>
        </w:rPr>
        <w:t xml:space="preserve"> </w:t>
      </w:r>
      <w:r w:rsidRPr="00597903">
        <w:rPr>
          <w:color w:val="000000" w:themeColor="text1"/>
        </w:rPr>
        <w:t>chains. EIT</w:t>
      </w:r>
      <w:r w:rsidRPr="00597903">
        <w:rPr>
          <w:color w:val="000000" w:themeColor="text1"/>
          <w:spacing w:val="-11"/>
        </w:rPr>
        <w:t xml:space="preserve"> </w:t>
      </w:r>
      <w:r w:rsidRPr="00597903">
        <w:rPr>
          <w:color w:val="000000" w:themeColor="text1"/>
        </w:rPr>
        <w:t>Food</w:t>
      </w:r>
      <w:r w:rsidRPr="00597903">
        <w:rPr>
          <w:color w:val="000000" w:themeColor="text1"/>
          <w:spacing w:val="-11"/>
        </w:rPr>
        <w:t xml:space="preserve"> </w:t>
      </w:r>
      <w:r w:rsidRPr="00597903">
        <w:rPr>
          <w:color w:val="000000" w:themeColor="text1"/>
        </w:rPr>
        <w:t>boosts</w:t>
      </w:r>
      <w:r w:rsidRPr="00597903">
        <w:rPr>
          <w:color w:val="000000" w:themeColor="text1"/>
          <w:spacing w:val="-11"/>
        </w:rPr>
        <w:t xml:space="preserve"> </w:t>
      </w:r>
      <w:r w:rsidRPr="00597903">
        <w:rPr>
          <w:color w:val="000000" w:themeColor="text1"/>
        </w:rPr>
        <w:t>the</w:t>
      </w:r>
      <w:r w:rsidRPr="00597903">
        <w:rPr>
          <w:color w:val="000000" w:themeColor="text1"/>
          <w:spacing w:val="-11"/>
        </w:rPr>
        <w:t xml:space="preserve"> </w:t>
      </w:r>
      <w:r w:rsidRPr="00597903">
        <w:rPr>
          <w:color w:val="000000" w:themeColor="text1"/>
        </w:rPr>
        <w:t>skills</w:t>
      </w:r>
      <w:r w:rsidRPr="00597903">
        <w:rPr>
          <w:color w:val="000000" w:themeColor="text1"/>
          <w:spacing w:val="-11"/>
        </w:rPr>
        <w:t xml:space="preserve"> </w:t>
      </w:r>
      <w:r w:rsidRPr="00597903">
        <w:rPr>
          <w:color w:val="000000" w:themeColor="text1"/>
        </w:rPr>
        <w:t>and</w:t>
      </w:r>
      <w:r w:rsidRPr="00597903">
        <w:rPr>
          <w:color w:val="000000" w:themeColor="text1"/>
          <w:spacing w:val="-10"/>
        </w:rPr>
        <w:t xml:space="preserve"> </w:t>
      </w:r>
      <w:r w:rsidRPr="00597903">
        <w:rPr>
          <w:color w:val="000000" w:themeColor="text1"/>
        </w:rPr>
        <w:t>entrepreneurial</w:t>
      </w:r>
      <w:r w:rsidRPr="00597903">
        <w:rPr>
          <w:color w:val="000000" w:themeColor="text1"/>
          <w:spacing w:val="-11"/>
        </w:rPr>
        <w:t xml:space="preserve"> </w:t>
      </w:r>
      <w:r w:rsidRPr="00597903">
        <w:rPr>
          <w:color w:val="000000" w:themeColor="text1"/>
        </w:rPr>
        <w:t>spirit</w:t>
      </w:r>
      <w:r w:rsidRPr="00597903">
        <w:rPr>
          <w:color w:val="000000" w:themeColor="text1"/>
          <w:spacing w:val="-11"/>
        </w:rPr>
        <w:t xml:space="preserve"> </w:t>
      </w:r>
      <w:r w:rsidRPr="00597903">
        <w:rPr>
          <w:color w:val="000000" w:themeColor="text1"/>
        </w:rPr>
        <w:t>in</w:t>
      </w:r>
      <w:r w:rsidRPr="00597903">
        <w:rPr>
          <w:color w:val="000000" w:themeColor="text1"/>
          <w:spacing w:val="-10"/>
        </w:rPr>
        <w:t xml:space="preserve"> </w:t>
      </w:r>
      <w:r w:rsidRPr="00597903">
        <w:rPr>
          <w:color w:val="000000" w:themeColor="text1"/>
        </w:rPr>
        <w:t>the</w:t>
      </w:r>
      <w:r w:rsidRPr="00597903">
        <w:rPr>
          <w:color w:val="000000" w:themeColor="text1"/>
          <w:spacing w:val="-11"/>
        </w:rPr>
        <w:t xml:space="preserve"> </w:t>
      </w:r>
      <w:r w:rsidRPr="00597903">
        <w:rPr>
          <w:color w:val="000000" w:themeColor="text1"/>
        </w:rPr>
        <w:t>sector</w:t>
      </w:r>
      <w:r w:rsidRPr="00597903">
        <w:rPr>
          <w:color w:val="000000" w:themeColor="text1"/>
          <w:spacing w:val="-11"/>
        </w:rPr>
        <w:t xml:space="preserve"> </w:t>
      </w:r>
      <w:r w:rsidRPr="00597903">
        <w:rPr>
          <w:color w:val="000000" w:themeColor="text1"/>
        </w:rPr>
        <w:t>and</w:t>
      </w:r>
      <w:r w:rsidRPr="00597903">
        <w:rPr>
          <w:color w:val="000000" w:themeColor="text1"/>
          <w:spacing w:val="-11"/>
        </w:rPr>
        <w:t xml:space="preserve"> </w:t>
      </w:r>
      <w:r w:rsidRPr="00597903">
        <w:rPr>
          <w:color w:val="000000" w:themeColor="text1"/>
        </w:rPr>
        <w:t>unlocks</w:t>
      </w:r>
      <w:r w:rsidRPr="00597903">
        <w:rPr>
          <w:color w:val="000000" w:themeColor="text1"/>
          <w:spacing w:val="-10"/>
        </w:rPr>
        <w:t xml:space="preserve"> </w:t>
      </w:r>
      <w:r w:rsidRPr="00597903">
        <w:rPr>
          <w:color w:val="000000" w:themeColor="text1"/>
        </w:rPr>
        <w:t>the</w:t>
      </w:r>
      <w:r w:rsidRPr="00597903">
        <w:rPr>
          <w:color w:val="000000" w:themeColor="text1"/>
          <w:spacing w:val="-9"/>
        </w:rPr>
        <w:t xml:space="preserve"> </w:t>
      </w:r>
      <w:r w:rsidRPr="00597903">
        <w:rPr>
          <w:color w:val="000000" w:themeColor="text1"/>
        </w:rPr>
        <w:t>potential</w:t>
      </w:r>
      <w:r w:rsidRPr="00597903">
        <w:rPr>
          <w:color w:val="000000" w:themeColor="text1"/>
          <w:spacing w:val="-6"/>
        </w:rPr>
        <w:t xml:space="preserve"> </w:t>
      </w:r>
      <w:r w:rsidRPr="00597903">
        <w:rPr>
          <w:color w:val="000000" w:themeColor="text1"/>
        </w:rPr>
        <w:t>of</w:t>
      </w:r>
      <w:r w:rsidRPr="00597903">
        <w:rPr>
          <w:color w:val="000000" w:themeColor="text1"/>
          <w:spacing w:val="-10"/>
        </w:rPr>
        <w:t xml:space="preserve"> </w:t>
      </w:r>
      <w:r w:rsidRPr="00597903">
        <w:rPr>
          <w:color w:val="000000" w:themeColor="text1"/>
        </w:rPr>
        <w:t>small</w:t>
      </w:r>
      <w:r w:rsidRPr="00597903">
        <w:rPr>
          <w:color w:val="000000" w:themeColor="text1"/>
          <w:spacing w:val="-11"/>
        </w:rPr>
        <w:t xml:space="preserve"> </w:t>
      </w:r>
      <w:r w:rsidRPr="00597903">
        <w:rPr>
          <w:color w:val="000000" w:themeColor="text1"/>
        </w:rPr>
        <w:t>and medium sized enterprises (SMEs), which in turn will accelerate innovation, create jobs, benefit businesses and increase Europe’s competitiveness.</w:t>
      </w:r>
    </w:p>
    <w:p w14:paraId="0AA51C9A" w14:textId="77777777" w:rsidR="006048EB" w:rsidRPr="000743D0" w:rsidRDefault="006048EB" w:rsidP="006F4462">
      <w:pPr>
        <w:pStyle w:val="Nagwek1"/>
        <w:tabs>
          <w:tab w:val="left" w:pos="428"/>
        </w:tabs>
        <w:ind w:firstLine="0"/>
        <w:jc w:val="right"/>
        <w:rPr>
          <w:color w:val="000000" w:themeColor="text1"/>
          <w:sz w:val="22"/>
          <w:szCs w:val="22"/>
        </w:rPr>
      </w:pPr>
    </w:p>
    <w:p w14:paraId="5EAA8BFA" w14:textId="1602F607" w:rsidR="00953906" w:rsidRPr="00597903" w:rsidRDefault="00941A07">
      <w:pPr>
        <w:pStyle w:val="Nagwek1"/>
        <w:numPr>
          <w:ilvl w:val="0"/>
          <w:numId w:val="7"/>
        </w:numPr>
        <w:tabs>
          <w:tab w:val="left" w:pos="428"/>
        </w:tabs>
        <w:ind w:left="428" w:hanging="311"/>
        <w:jc w:val="both"/>
        <w:rPr>
          <w:color w:val="000000" w:themeColor="text1"/>
        </w:rPr>
      </w:pPr>
      <w:bookmarkStart w:id="1" w:name="_Toc185861207"/>
      <w:r w:rsidRPr="00597903">
        <w:rPr>
          <w:color w:val="000000" w:themeColor="text1"/>
        </w:rPr>
        <w:t>What</w:t>
      </w:r>
      <w:r w:rsidRPr="00597903">
        <w:rPr>
          <w:color w:val="000000" w:themeColor="text1"/>
          <w:spacing w:val="-4"/>
        </w:rPr>
        <w:t xml:space="preserve"> </w:t>
      </w:r>
      <w:r w:rsidRPr="00597903">
        <w:rPr>
          <w:color w:val="000000" w:themeColor="text1"/>
        </w:rPr>
        <w:t>is</w:t>
      </w:r>
      <w:r w:rsidRPr="00597903">
        <w:rPr>
          <w:color w:val="000000" w:themeColor="text1"/>
          <w:spacing w:val="-4"/>
        </w:rPr>
        <w:t xml:space="preserve"> </w:t>
      </w:r>
      <w:r w:rsidRPr="00597903">
        <w:rPr>
          <w:color w:val="000000" w:themeColor="text1"/>
        </w:rPr>
        <w:t>EIT</w:t>
      </w:r>
      <w:r w:rsidRPr="00597903">
        <w:rPr>
          <w:color w:val="000000" w:themeColor="text1"/>
          <w:spacing w:val="-4"/>
        </w:rPr>
        <w:t xml:space="preserve"> </w:t>
      </w:r>
      <w:r w:rsidRPr="00597903">
        <w:rPr>
          <w:color w:val="000000" w:themeColor="text1"/>
        </w:rPr>
        <w:t>Food</w:t>
      </w:r>
      <w:r w:rsidRPr="00597903">
        <w:rPr>
          <w:color w:val="000000" w:themeColor="text1"/>
          <w:spacing w:val="-4"/>
        </w:rPr>
        <w:t xml:space="preserve"> </w:t>
      </w:r>
      <w:r w:rsidRPr="00597903">
        <w:rPr>
          <w:color w:val="000000" w:themeColor="text1"/>
        </w:rPr>
        <w:t>CLC</w:t>
      </w:r>
      <w:r w:rsidRPr="00597903">
        <w:rPr>
          <w:color w:val="000000" w:themeColor="text1"/>
          <w:spacing w:val="-4"/>
        </w:rPr>
        <w:t xml:space="preserve"> </w:t>
      </w:r>
      <w:r w:rsidRPr="00597903">
        <w:rPr>
          <w:color w:val="000000" w:themeColor="text1"/>
        </w:rPr>
        <w:t>North-</w:t>
      </w:r>
      <w:r w:rsidRPr="00597903">
        <w:rPr>
          <w:color w:val="000000" w:themeColor="text1"/>
          <w:spacing w:val="-4"/>
        </w:rPr>
        <w:t>East?</w:t>
      </w:r>
      <w:bookmarkEnd w:id="1"/>
    </w:p>
    <w:p w14:paraId="137FBF51" w14:textId="604AD91F" w:rsidR="00953906" w:rsidRPr="00597903" w:rsidRDefault="00941A07" w:rsidP="0DD1FC04">
      <w:pPr>
        <w:pStyle w:val="Tekstpodstawowy"/>
        <w:spacing w:before="322" w:line="259" w:lineRule="auto"/>
        <w:ind w:left="117" w:right="115"/>
        <w:jc w:val="both"/>
        <w:rPr>
          <w:i/>
          <w:iCs/>
          <w:color w:val="000000" w:themeColor="text1"/>
        </w:rPr>
      </w:pPr>
      <w:r w:rsidRPr="00597903">
        <w:rPr>
          <w:color w:val="000000" w:themeColor="text1"/>
        </w:rPr>
        <w:t>As</w:t>
      </w:r>
      <w:r w:rsidRPr="00597903">
        <w:rPr>
          <w:color w:val="000000" w:themeColor="text1"/>
          <w:spacing w:val="-10"/>
        </w:rPr>
        <w:t xml:space="preserve"> </w:t>
      </w:r>
      <w:r w:rsidRPr="00597903">
        <w:rPr>
          <w:color w:val="000000" w:themeColor="text1"/>
        </w:rPr>
        <w:t>one</w:t>
      </w:r>
      <w:r w:rsidRPr="00597903">
        <w:rPr>
          <w:color w:val="000000" w:themeColor="text1"/>
          <w:spacing w:val="-11"/>
        </w:rPr>
        <w:t xml:space="preserve"> </w:t>
      </w:r>
      <w:r w:rsidRPr="00597903">
        <w:rPr>
          <w:color w:val="000000" w:themeColor="text1"/>
        </w:rPr>
        <w:t>of</w:t>
      </w:r>
      <w:r w:rsidRPr="00597903">
        <w:rPr>
          <w:color w:val="000000" w:themeColor="text1"/>
          <w:spacing w:val="-11"/>
        </w:rPr>
        <w:t xml:space="preserve"> </w:t>
      </w:r>
      <w:r w:rsidRPr="00597903">
        <w:rPr>
          <w:color w:val="000000" w:themeColor="text1"/>
        </w:rPr>
        <w:t>EIT</w:t>
      </w:r>
      <w:r w:rsidRPr="00597903">
        <w:rPr>
          <w:color w:val="000000" w:themeColor="text1"/>
          <w:spacing w:val="-10"/>
        </w:rPr>
        <w:t xml:space="preserve"> </w:t>
      </w:r>
      <w:r w:rsidRPr="00597903">
        <w:rPr>
          <w:color w:val="000000" w:themeColor="text1"/>
        </w:rPr>
        <w:t>Food</w:t>
      </w:r>
      <w:r w:rsidRPr="00597903">
        <w:rPr>
          <w:color w:val="000000" w:themeColor="text1"/>
          <w:spacing w:val="-11"/>
        </w:rPr>
        <w:t xml:space="preserve"> </w:t>
      </w:r>
      <w:r w:rsidRPr="00597903">
        <w:rPr>
          <w:color w:val="000000" w:themeColor="text1"/>
        </w:rPr>
        <w:t>Co-Location</w:t>
      </w:r>
      <w:r w:rsidRPr="00597903">
        <w:rPr>
          <w:color w:val="000000" w:themeColor="text1"/>
          <w:spacing w:val="-11"/>
        </w:rPr>
        <w:t xml:space="preserve"> </w:t>
      </w:r>
      <w:r w:rsidRPr="00597903">
        <w:rPr>
          <w:color w:val="000000" w:themeColor="text1"/>
        </w:rPr>
        <w:t>Centres,</w:t>
      </w:r>
      <w:r w:rsidRPr="00597903">
        <w:rPr>
          <w:color w:val="000000" w:themeColor="text1"/>
          <w:spacing w:val="-10"/>
        </w:rPr>
        <w:t xml:space="preserve"> </w:t>
      </w:r>
      <w:r w:rsidRPr="00597903">
        <w:rPr>
          <w:color w:val="000000" w:themeColor="text1"/>
        </w:rPr>
        <w:t>the</w:t>
      </w:r>
      <w:r w:rsidRPr="00597903">
        <w:rPr>
          <w:color w:val="000000" w:themeColor="text1"/>
          <w:spacing w:val="-11"/>
        </w:rPr>
        <w:t xml:space="preserve"> </w:t>
      </w:r>
      <w:r w:rsidRPr="00597903">
        <w:rPr>
          <w:color w:val="000000" w:themeColor="text1"/>
        </w:rPr>
        <w:t>CLC</w:t>
      </w:r>
      <w:r w:rsidRPr="00597903">
        <w:rPr>
          <w:color w:val="000000" w:themeColor="text1"/>
          <w:spacing w:val="-9"/>
        </w:rPr>
        <w:t xml:space="preserve"> </w:t>
      </w:r>
      <w:r w:rsidRPr="00597903">
        <w:rPr>
          <w:color w:val="000000" w:themeColor="text1"/>
        </w:rPr>
        <w:t>North-East</w:t>
      </w:r>
      <w:r w:rsidRPr="00597903">
        <w:rPr>
          <w:color w:val="000000" w:themeColor="text1"/>
          <w:spacing w:val="-11"/>
        </w:rPr>
        <w:t xml:space="preserve"> </w:t>
      </w:r>
      <w:r w:rsidRPr="00597903">
        <w:rPr>
          <w:color w:val="000000" w:themeColor="text1"/>
        </w:rPr>
        <w:t>was</w:t>
      </w:r>
      <w:r w:rsidRPr="00597903">
        <w:rPr>
          <w:color w:val="000000" w:themeColor="text1"/>
          <w:spacing w:val="-10"/>
        </w:rPr>
        <w:t xml:space="preserve"> </w:t>
      </w:r>
      <w:r w:rsidRPr="00597903">
        <w:rPr>
          <w:color w:val="000000" w:themeColor="text1"/>
        </w:rPr>
        <w:t>established</w:t>
      </w:r>
      <w:r w:rsidRPr="00597903">
        <w:rPr>
          <w:color w:val="000000" w:themeColor="text1"/>
          <w:spacing w:val="-11"/>
        </w:rPr>
        <w:t xml:space="preserve"> </w:t>
      </w:r>
      <w:r w:rsidRPr="00597903">
        <w:rPr>
          <w:color w:val="000000" w:themeColor="text1"/>
        </w:rPr>
        <w:t>in</w:t>
      </w:r>
      <w:r w:rsidRPr="00597903">
        <w:rPr>
          <w:color w:val="000000" w:themeColor="text1"/>
          <w:spacing w:val="-8"/>
        </w:rPr>
        <w:t xml:space="preserve"> </w:t>
      </w:r>
      <w:r w:rsidRPr="00597903">
        <w:rPr>
          <w:color w:val="000000" w:themeColor="text1"/>
        </w:rPr>
        <w:t>Warsaw</w:t>
      </w:r>
      <w:r w:rsidRPr="00597903">
        <w:rPr>
          <w:color w:val="000000" w:themeColor="text1"/>
          <w:spacing w:val="-10"/>
        </w:rPr>
        <w:t xml:space="preserve"> </w:t>
      </w:r>
      <w:r w:rsidRPr="00597903">
        <w:rPr>
          <w:color w:val="000000" w:themeColor="text1"/>
        </w:rPr>
        <w:t>in</w:t>
      </w:r>
      <w:r w:rsidRPr="00597903">
        <w:rPr>
          <w:color w:val="000000" w:themeColor="text1"/>
          <w:spacing w:val="-11"/>
        </w:rPr>
        <w:t xml:space="preserve"> </w:t>
      </w:r>
      <w:r w:rsidRPr="00597903">
        <w:rPr>
          <w:color w:val="000000" w:themeColor="text1"/>
        </w:rPr>
        <w:t>2017</w:t>
      </w:r>
      <w:r w:rsidRPr="00597903">
        <w:rPr>
          <w:color w:val="000000" w:themeColor="text1"/>
          <w:spacing w:val="-10"/>
        </w:rPr>
        <w:t xml:space="preserve"> </w:t>
      </w:r>
      <w:r w:rsidRPr="00597903">
        <w:rPr>
          <w:color w:val="000000" w:themeColor="text1"/>
        </w:rPr>
        <w:t>to</w:t>
      </w:r>
      <w:r w:rsidRPr="00597903">
        <w:rPr>
          <w:color w:val="000000" w:themeColor="text1"/>
          <w:spacing w:val="-10"/>
        </w:rPr>
        <w:t xml:space="preserve"> </w:t>
      </w:r>
      <w:r w:rsidRPr="00597903">
        <w:rPr>
          <w:color w:val="000000" w:themeColor="text1"/>
        </w:rPr>
        <w:t>build bridges among leading businesses, universities, research centres, institutes and the food market. It consists</w:t>
      </w:r>
      <w:r w:rsidRPr="00597903">
        <w:rPr>
          <w:color w:val="000000" w:themeColor="text1"/>
          <w:spacing w:val="-11"/>
        </w:rPr>
        <w:t xml:space="preserve"> </w:t>
      </w:r>
      <w:r w:rsidRPr="00597903">
        <w:rPr>
          <w:color w:val="000000" w:themeColor="text1"/>
        </w:rPr>
        <w:t>of</w:t>
      </w:r>
      <w:r w:rsidRPr="00597903">
        <w:rPr>
          <w:color w:val="000000" w:themeColor="text1"/>
          <w:spacing w:val="-11"/>
        </w:rPr>
        <w:t xml:space="preserve"> </w:t>
      </w:r>
      <w:r w:rsidRPr="00597903">
        <w:rPr>
          <w:color w:val="000000" w:themeColor="text1"/>
        </w:rPr>
        <w:t>partners</w:t>
      </w:r>
      <w:r w:rsidRPr="00597903">
        <w:rPr>
          <w:color w:val="000000" w:themeColor="text1"/>
          <w:spacing w:val="-11"/>
        </w:rPr>
        <w:t xml:space="preserve"> </w:t>
      </w:r>
      <w:r w:rsidRPr="00597903">
        <w:rPr>
          <w:color w:val="000000" w:themeColor="text1"/>
        </w:rPr>
        <w:t>from</w:t>
      </w:r>
      <w:r w:rsidRPr="00597903">
        <w:rPr>
          <w:color w:val="000000" w:themeColor="text1"/>
          <w:spacing w:val="-11"/>
        </w:rPr>
        <w:t xml:space="preserve"> </w:t>
      </w:r>
      <w:r w:rsidRPr="00597903">
        <w:rPr>
          <w:color w:val="000000" w:themeColor="text1"/>
        </w:rPr>
        <w:t>Bulgaria,</w:t>
      </w:r>
      <w:r w:rsidRPr="00597903">
        <w:rPr>
          <w:color w:val="000000" w:themeColor="text1"/>
          <w:spacing w:val="-11"/>
        </w:rPr>
        <w:t xml:space="preserve"> </w:t>
      </w:r>
      <w:r w:rsidRPr="00597903">
        <w:rPr>
          <w:color w:val="000000" w:themeColor="text1"/>
        </w:rPr>
        <w:t>Croatia,</w:t>
      </w:r>
      <w:r w:rsidRPr="00597903">
        <w:rPr>
          <w:color w:val="000000" w:themeColor="text1"/>
          <w:spacing w:val="-11"/>
        </w:rPr>
        <w:t xml:space="preserve"> </w:t>
      </w:r>
      <w:r w:rsidRPr="00597903">
        <w:rPr>
          <w:color w:val="000000" w:themeColor="text1"/>
        </w:rPr>
        <w:t>Czech</w:t>
      </w:r>
      <w:r w:rsidRPr="00597903">
        <w:rPr>
          <w:color w:val="000000" w:themeColor="text1"/>
          <w:spacing w:val="-11"/>
        </w:rPr>
        <w:t xml:space="preserve"> </w:t>
      </w:r>
      <w:r w:rsidRPr="00597903">
        <w:rPr>
          <w:color w:val="000000" w:themeColor="text1"/>
        </w:rPr>
        <w:t>Republic,</w:t>
      </w:r>
      <w:r w:rsidRPr="00597903">
        <w:rPr>
          <w:color w:val="000000" w:themeColor="text1"/>
          <w:spacing w:val="-11"/>
        </w:rPr>
        <w:t xml:space="preserve"> </w:t>
      </w:r>
      <w:r w:rsidRPr="00597903">
        <w:rPr>
          <w:color w:val="000000" w:themeColor="text1"/>
        </w:rPr>
        <w:t>Estonia,</w:t>
      </w:r>
      <w:r w:rsidRPr="00597903">
        <w:rPr>
          <w:color w:val="000000" w:themeColor="text1"/>
          <w:spacing w:val="-11"/>
        </w:rPr>
        <w:t xml:space="preserve"> </w:t>
      </w:r>
      <w:r w:rsidRPr="00597903">
        <w:rPr>
          <w:color w:val="000000" w:themeColor="text1"/>
        </w:rPr>
        <w:t>Hungary,</w:t>
      </w:r>
      <w:r w:rsidRPr="00597903">
        <w:rPr>
          <w:color w:val="000000" w:themeColor="text1"/>
          <w:spacing w:val="-11"/>
        </w:rPr>
        <w:t xml:space="preserve"> </w:t>
      </w:r>
      <w:r w:rsidRPr="00597903">
        <w:rPr>
          <w:color w:val="000000" w:themeColor="text1"/>
        </w:rPr>
        <w:t>Latvia,</w:t>
      </w:r>
      <w:r w:rsidRPr="00597903">
        <w:rPr>
          <w:color w:val="000000" w:themeColor="text1"/>
          <w:spacing w:val="-11"/>
        </w:rPr>
        <w:t xml:space="preserve"> </w:t>
      </w:r>
      <w:r w:rsidRPr="00597903">
        <w:rPr>
          <w:color w:val="000000" w:themeColor="text1"/>
        </w:rPr>
        <w:t>Lithuania,</w:t>
      </w:r>
      <w:r w:rsidRPr="00597903">
        <w:rPr>
          <w:color w:val="000000" w:themeColor="text1"/>
          <w:spacing w:val="-11"/>
        </w:rPr>
        <w:t xml:space="preserve"> </w:t>
      </w:r>
      <w:r w:rsidRPr="00597903">
        <w:rPr>
          <w:color w:val="000000" w:themeColor="text1"/>
        </w:rPr>
        <w:t>Poland, Romania, Serbia, Slovakia and Slovenia.</w:t>
      </w:r>
      <w:r w:rsidR="0076157E" w:rsidRPr="00597903">
        <w:rPr>
          <w:color w:val="000000" w:themeColor="text1"/>
        </w:rPr>
        <w:t xml:space="preserve"> </w:t>
      </w:r>
      <w:r w:rsidRPr="00597903">
        <w:rPr>
          <w:color w:val="000000" w:themeColor="text1"/>
        </w:rPr>
        <w:t xml:space="preserve">With a consumer-centric approach, our main goal is to deliver a healthier lifestyle for citizens by enhancing high-value-added cooperation and integration </w:t>
      </w:r>
      <w:r w:rsidR="0076157E" w:rsidRPr="00597903">
        <w:rPr>
          <w:color w:val="000000" w:themeColor="text1"/>
        </w:rPr>
        <w:t>to</w:t>
      </w:r>
      <w:r w:rsidRPr="00597903">
        <w:rPr>
          <w:color w:val="000000" w:themeColor="text1"/>
        </w:rPr>
        <w:t xml:space="preserve"> stimulate innovation, talent development and consumer involvement.</w:t>
      </w:r>
      <w:r w:rsidR="0083112A" w:rsidRPr="00597903">
        <w:rPr>
          <w:color w:val="000000" w:themeColor="text1"/>
        </w:rPr>
        <w:t xml:space="preserve"> </w:t>
      </w:r>
      <w:r w:rsidRPr="00597903">
        <w:rPr>
          <w:color w:val="000000" w:themeColor="text1"/>
          <w:spacing w:val="-2"/>
        </w:rPr>
        <w:t>Furthermore,</w:t>
      </w:r>
      <w:r w:rsidRPr="00597903">
        <w:rPr>
          <w:color w:val="000000" w:themeColor="text1"/>
          <w:spacing w:val="-6"/>
        </w:rPr>
        <w:t xml:space="preserve"> </w:t>
      </w:r>
      <w:r w:rsidRPr="00597903">
        <w:rPr>
          <w:color w:val="000000" w:themeColor="text1"/>
          <w:spacing w:val="-2"/>
        </w:rPr>
        <w:t>one</w:t>
      </w:r>
      <w:r w:rsidRPr="00597903">
        <w:rPr>
          <w:color w:val="000000" w:themeColor="text1"/>
          <w:spacing w:val="-6"/>
        </w:rPr>
        <w:t xml:space="preserve"> </w:t>
      </w:r>
      <w:r w:rsidRPr="00597903">
        <w:rPr>
          <w:color w:val="000000" w:themeColor="text1"/>
          <w:spacing w:val="-2"/>
        </w:rPr>
        <w:t>of</w:t>
      </w:r>
      <w:r w:rsidRPr="00597903">
        <w:rPr>
          <w:color w:val="000000" w:themeColor="text1"/>
          <w:spacing w:val="-7"/>
        </w:rPr>
        <w:t xml:space="preserve"> </w:t>
      </w:r>
      <w:r w:rsidRPr="00597903">
        <w:rPr>
          <w:color w:val="000000" w:themeColor="text1"/>
          <w:spacing w:val="-2"/>
        </w:rPr>
        <w:t>the</w:t>
      </w:r>
      <w:r w:rsidRPr="00597903">
        <w:rPr>
          <w:color w:val="000000" w:themeColor="text1"/>
          <w:spacing w:val="-5"/>
        </w:rPr>
        <w:t xml:space="preserve"> </w:t>
      </w:r>
      <w:r w:rsidRPr="00597903">
        <w:rPr>
          <w:color w:val="000000" w:themeColor="text1"/>
          <w:spacing w:val="-2"/>
        </w:rPr>
        <w:t>North-Eastern</w:t>
      </w:r>
      <w:r w:rsidRPr="00597903">
        <w:rPr>
          <w:color w:val="000000" w:themeColor="text1"/>
          <w:spacing w:val="-5"/>
        </w:rPr>
        <w:t xml:space="preserve"> </w:t>
      </w:r>
      <w:r w:rsidR="00C36043">
        <w:rPr>
          <w:color w:val="000000" w:themeColor="text1"/>
          <w:spacing w:val="-2"/>
        </w:rPr>
        <w:t>Region's</w:t>
      </w:r>
      <w:r w:rsidR="00C36043" w:rsidRPr="00597903">
        <w:rPr>
          <w:color w:val="000000" w:themeColor="text1"/>
          <w:spacing w:val="-6"/>
        </w:rPr>
        <w:t xml:space="preserve"> </w:t>
      </w:r>
      <w:r w:rsidRPr="00597903">
        <w:rPr>
          <w:color w:val="000000" w:themeColor="text1"/>
          <w:spacing w:val="-2"/>
        </w:rPr>
        <w:t>main</w:t>
      </w:r>
      <w:r w:rsidRPr="00597903">
        <w:rPr>
          <w:color w:val="000000" w:themeColor="text1"/>
          <w:spacing w:val="-6"/>
        </w:rPr>
        <w:t xml:space="preserve"> </w:t>
      </w:r>
      <w:bookmarkStart w:id="2" w:name="_Int_pZGBGdCj"/>
      <w:r w:rsidRPr="00597903">
        <w:rPr>
          <w:color w:val="000000" w:themeColor="text1"/>
          <w:spacing w:val="-2"/>
        </w:rPr>
        <w:t>focus</w:t>
      </w:r>
      <w:bookmarkEnd w:id="2"/>
      <w:r w:rsidRPr="00597903">
        <w:rPr>
          <w:color w:val="000000" w:themeColor="text1"/>
          <w:spacing w:val="-7"/>
        </w:rPr>
        <w:t xml:space="preserve"> </w:t>
      </w:r>
      <w:r w:rsidRPr="00597903">
        <w:rPr>
          <w:color w:val="000000" w:themeColor="text1"/>
          <w:spacing w:val="-2"/>
        </w:rPr>
        <w:t>is</w:t>
      </w:r>
      <w:r w:rsidRPr="00597903">
        <w:rPr>
          <w:color w:val="000000" w:themeColor="text1"/>
          <w:spacing w:val="-7"/>
        </w:rPr>
        <w:t xml:space="preserve"> </w:t>
      </w:r>
      <w:r w:rsidRPr="00597903">
        <w:rPr>
          <w:color w:val="000000" w:themeColor="text1"/>
          <w:spacing w:val="-2"/>
        </w:rPr>
        <w:t>to</w:t>
      </w:r>
      <w:r w:rsidRPr="00597903">
        <w:rPr>
          <w:color w:val="000000" w:themeColor="text1"/>
          <w:spacing w:val="-5"/>
        </w:rPr>
        <w:t xml:space="preserve"> </w:t>
      </w:r>
      <w:r w:rsidRPr="00597903">
        <w:rPr>
          <w:color w:val="000000" w:themeColor="text1"/>
          <w:spacing w:val="-2"/>
        </w:rPr>
        <w:t>boost</w:t>
      </w:r>
      <w:r w:rsidRPr="00597903">
        <w:rPr>
          <w:color w:val="000000" w:themeColor="text1"/>
          <w:spacing w:val="-7"/>
        </w:rPr>
        <w:t xml:space="preserve"> </w:t>
      </w:r>
      <w:r w:rsidRPr="00597903">
        <w:rPr>
          <w:color w:val="000000" w:themeColor="text1"/>
          <w:spacing w:val="-2"/>
        </w:rPr>
        <w:t>the</w:t>
      </w:r>
      <w:r w:rsidRPr="00597903">
        <w:rPr>
          <w:color w:val="000000" w:themeColor="text1"/>
          <w:spacing w:val="-7"/>
        </w:rPr>
        <w:t xml:space="preserve"> </w:t>
      </w:r>
      <w:r w:rsidRPr="00597903">
        <w:rPr>
          <w:color w:val="000000" w:themeColor="text1"/>
          <w:spacing w:val="-2"/>
        </w:rPr>
        <w:t>ability</w:t>
      </w:r>
      <w:r w:rsidRPr="00597903">
        <w:rPr>
          <w:color w:val="000000" w:themeColor="text1"/>
          <w:spacing w:val="-6"/>
        </w:rPr>
        <w:t xml:space="preserve"> </w:t>
      </w:r>
      <w:r w:rsidRPr="00597903">
        <w:rPr>
          <w:color w:val="000000" w:themeColor="text1"/>
          <w:spacing w:val="-2"/>
        </w:rPr>
        <w:t>to</w:t>
      </w:r>
      <w:r w:rsidRPr="00597903">
        <w:rPr>
          <w:color w:val="000000" w:themeColor="text1"/>
          <w:spacing w:val="-7"/>
        </w:rPr>
        <w:t xml:space="preserve"> </w:t>
      </w:r>
      <w:r w:rsidRPr="00597903">
        <w:rPr>
          <w:color w:val="000000" w:themeColor="text1"/>
          <w:spacing w:val="-2"/>
        </w:rPr>
        <w:t>innovate</w:t>
      </w:r>
      <w:r w:rsidRPr="00597903">
        <w:rPr>
          <w:color w:val="000000" w:themeColor="text1"/>
          <w:spacing w:val="-7"/>
        </w:rPr>
        <w:t xml:space="preserve"> </w:t>
      </w:r>
      <w:r w:rsidRPr="00597903">
        <w:rPr>
          <w:color w:val="000000" w:themeColor="text1"/>
          <w:spacing w:val="-2"/>
        </w:rPr>
        <w:t xml:space="preserve">of countries </w:t>
      </w:r>
      <w:r w:rsidRPr="00597903">
        <w:rPr>
          <w:color w:val="000000" w:themeColor="text1"/>
        </w:rPr>
        <w:t>and regions in Europe that belong to the groups of so-called ‘modest and moderate’ innovators (according to</w:t>
      </w:r>
      <w:r w:rsidRPr="00597903">
        <w:rPr>
          <w:color w:val="000000" w:themeColor="text1"/>
          <w:spacing w:val="-1"/>
        </w:rPr>
        <w:t xml:space="preserve"> </w:t>
      </w:r>
      <w:r w:rsidRPr="00597903">
        <w:rPr>
          <w:color w:val="000000" w:themeColor="text1"/>
        </w:rPr>
        <w:t>the European</w:t>
      </w:r>
      <w:r w:rsidRPr="00597903">
        <w:rPr>
          <w:color w:val="000000" w:themeColor="text1"/>
          <w:spacing w:val="-1"/>
        </w:rPr>
        <w:t xml:space="preserve"> </w:t>
      </w:r>
      <w:r w:rsidRPr="00597903">
        <w:rPr>
          <w:color w:val="000000" w:themeColor="text1"/>
        </w:rPr>
        <w:t>Innovation Scoreboard). Therefore, we advise you to</w:t>
      </w:r>
      <w:r w:rsidRPr="00597903">
        <w:rPr>
          <w:color w:val="000000" w:themeColor="text1"/>
          <w:spacing w:val="-1"/>
        </w:rPr>
        <w:t xml:space="preserve"> </w:t>
      </w:r>
      <w:r w:rsidRPr="00597903">
        <w:rPr>
          <w:color w:val="000000" w:themeColor="text1"/>
        </w:rPr>
        <w:t>get</w:t>
      </w:r>
      <w:r w:rsidRPr="00597903">
        <w:rPr>
          <w:color w:val="000000" w:themeColor="text1"/>
          <w:spacing w:val="-1"/>
        </w:rPr>
        <w:t xml:space="preserve"> </w:t>
      </w:r>
      <w:r w:rsidRPr="00597903">
        <w:rPr>
          <w:color w:val="000000" w:themeColor="text1"/>
        </w:rPr>
        <w:t>acquainted with the RIS programme and its projects here</w:t>
      </w:r>
      <w:r w:rsidRPr="0DD1FC04">
        <w:rPr>
          <w:i/>
          <w:iCs/>
          <w:color w:val="000000" w:themeColor="text1"/>
        </w:rPr>
        <w:t xml:space="preserve">: </w:t>
      </w:r>
      <w:hyperlink r:id="rId18" w:history="1">
        <w:r w:rsidR="0008112E" w:rsidRPr="0DD1FC04">
          <w:rPr>
            <w:rStyle w:val="Hipercze"/>
          </w:rPr>
          <w:t>Regional Innovation Scheme (RIS) - EIT Food</w:t>
        </w:r>
      </w:hyperlink>
      <w:r w:rsidRPr="0DD1FC04">
        <w:rPr>
          <w:i/>
          <w:iCs/>
          <w:color w:val="000000" w:themeColor="text1"/>
        </w:rPr>
        <w:t>.</w:t>
      </w:r>
    </w:p>
    <w:p w14:paraId="26DB4EA9" w14:textId="77777777" w:rsidR="00953906" w:rsidRPr="00597903" w:rsidRDefault="00941A07">
      <w:pPr>
        <w:pStyle w:val="Nagwek1"/>
        <w:numPr>
          <w:ilvl w:val="0"/>
          <w:numId w:val="7"/>
        </w:numPr>
        <w:tabs>
          <w:tab w:val="left" w:pos="428"/>
        </w:tabs>
        <w:spacing w:before="236"/>
        <w:ind w:left="428" w:hanging="311"/>
        <w:jc w:val="left"/>
        <w:rPr>
          <w:color w:val="000000" w:themeColor="text1"/>
        </w:rPr>
      </w:pPr>
      <w:bookmarkStart w:id="3" w:name="_Toc185861208"/>
      <w:r w:rsidRPr="00597903">
        <w:rPr>
          <w:color w:val="000000" w:themeColor="text1"/>
        </w:rPr>
        <w:t xml:space="preserve">Our </w:t>
      </w:r>
      <w:r w:rsidRPr="00597903">
        <w:rPr>
          <w:color w:val="000000" w:themeColor="text1"/>
          <w:spacing w:val="-2"/>
        </w:rPr>
        <w:t>activities</w:t>
      </w:r>
      <w:bookmarkEnd w:id="3"/>
    </w:p>
    <w:p w14:paraId="466560C4" w14:textId="0E494F71" w:rsidR="00953906" w:rsidRPr="00597903" w:rsidRDefault="00941A07">
      <w:pPr>
        <w:pStyle w:val="Tekstpodstawowy"/>
        <w:spacing w:before="322" w:line="259" w:lineRule="auto"/>
        <w:ind w:left="117" w:right="116"/>
        <w:jc w:val="both"/>
        <w:rPr>
          <w:color w:val="000000" w:themeColor="text1"/>
        </w:rPr>
      </w:pPr>
      <w:r w:rsidRPr="00597903">
        <w:rPr>
          <w:color w:val="000000" w:themeColor="text1"/>
        </w:rPr>
        <w:lastRenderedPageBreak/>
        <w:t xml:space="preserve">At EIT Food </w:t>
      </w:r>
      <w:r w:rsidR="00C36043">
        <w:rPr>
          <w:color w:val="000000" w:themeColor="text1"/>
        </w:rPr>
        <w:t xml:space="preserve">CLC </w:t>
      </w:r>
      <w:r w:rsidRPr="00597903">
        <w:rPr>
          <w:color w:val="000000" w:themeColor="text1"/>
        </w:rPr>
        <w:t>North-East, we work with a wide range of stakeholders to speed up the innovations for a healthier,</w:t>
      </w:r>
      <w:r w:rsidRPr="00597903">
        <w:rPr>
          <w:color w:val="000000" w:themeColor="text1"/>
          <w:spacing w:val="-11"/>
        </w:rPr>
        <w:t xml:space="preserve"> </w:t>
      </w:r>
      <w:r w:rsidRPr="00597903">
        <w:rPr>
          <w:color w:val="000000" w:themeColor="text1"/>
        </w:rPr>
        <w:t>more</w:t>
      </w:r>
      <w:r w:rsidRPr="00597903">
        <w:rPr>
          <w:color w:val="000000" w:themeColor="text1"/>
          <w:spacing w:val="-10"/>
        </w:rPr>
        <w:t xml:space="preserve"> </w:t>
      </w:r>
      <w:r w:rsidRPr="00597903">
        <w:rPr>
          <w:color w:val="000000" w:themeColor="text1"/>
        </w:rPr>
        <w:t>trusted</w:t>
      </w:r>
      <w:r w:rsidRPr="00597903">
        <w:rPr>
          <w:color w:val="000000" w:themeColor="text1"/>
          <w:spacing w:val="-11"/>
        </w:rPr>
        <w:t xml:space="preserve"> </w:t>
      </w:r>
      <w:r w:rsidRPr="00597903">
        <w:rPr>
          <w:color w:val="000000" w:themeColor="text1"/>
        </w:rPr>
        <w:t>and</w:t>
      </w:r>
      <w:r w:rsidRPr="00597903">
        <w:rPr>
          <w:color w:val="000000" w:themeColor="text1"/>
          <w:spacing w:val="-12"/>
        </w:rPr>
        <w:t xml:space="preserve"> </w:t>
      </w:r>
      <w:r w:rsidRPr="00597903">
        <w:rPr>
          <w:color w:val="000000" w:themeColor="text1"/>
        </w:rPr>
        <w:t>sustainable</w:t>
      </w:r>
      <w:r w:rsidRPr="00597903">
        <w:rPr>
          <w:color w:val="000000" w:themeColor="text1"/>
          <w:spacing w:val="-9"/>
        </w:rPr>
        <w:t xml:space="preserve"> </w:t>
      </w:r>
      <w:r w:rsidRPr="00597903">
        <w:rPr>
          <w:color w:val="000000" w:themeColor="text1"/>
        </w:rPr>
        <w:t>food</w:t>
      </w:r>
      <w:r w:rsidRPr="00597903">
        <w:rPr>
          <w:color w:val="000000" w:themeColor="text1"/>
          <w:spacing w:val="-12"/>
        </w:rPr>
        <w:t xml:space="preserve"> </w:t>
      </w:r>
      <w:r w:rsidRPr="00597903">
        <w:rPr>
          <w:color w:val="000000" w:themeColor="text1"/>
        </w:rPr>
        <w:t>system.</w:t>
      </w:r>
      <w:r w:rsidRPr="00597903">
        <w:rPr>
          <w:color w:val="000000" w:themeColor="text1"/>
          <w:spacing w:val="-9"/>
        </w:rPr>
        <w:t xml:space="preserve"> </w:t>
      </w:r>
      <w:r w:rsidRPr="00597903">
        <w:rPr>
          <w:color w:val="000000" w:themeColor="text1"/>
        </w:rPr>
        <w:t>We</w:t>
      </w:r>
      <w:r w:rsidRPr="00597903">
        <w:rPr>
          <w:color w:val="000000" w:themeColor="text1"/>
          <w:spacing w:val="-12"/>
        </w:rPr>
        <w:t xml:space="preserve"> </w:t>
      </w:r>
      <w:r w:rsidRPr="00597903">
        <w:rPr>
          <w:color w:val="000000" w:themeColor="text1"/>
        </w:rPr>
        <w:t>believe</w:t>
      </w:r>
      <w:r w:rsidRPr="00597903">
        <w:rPr>
          <w:color w:val="000000" w:themeColor="text1"/>
          <w:spacing w:val="-10"/>
        </w:rPr>
        <w:t xml:space="preserve"> </w:t>
      </w:r>
      <w:r w:rsidRPr="00597903">
        <w:rPr>
          <w:color w:val="000000" w:themeColor="text1"/>
        </w:rPr>
        <w:t>our</w:t>
      </w:r>
      <w:r w:rsidRPr="00597903">
        <w:rPr>
          <w:color w:val="000000" w:themeColor="text1"/>
          <w:spacing w:val="-11"/>
        </w:rPr>
        <w:t xml:space="preserve"> </w:t>
      </w:r>
      <w:r w:rsidRPr="00597903">
        <w:rPr>
          <w:color w:val="000000" w:themeColor="text1"/>
        </w:rPr>
        <w:t>activities</w:t>
      </w:r>
      <w:r w:rsidRPr="00597903">
        <w:rPr>
          <w:color w:val="000000" w:themeColor="text1"/>
          <w:spacing w:val="-11"/>
        </w:rPr>
        <w:t xml:space="preserve"> </w:t>
      </w:r>
      <w:r w:rsidRPr="00597903">
        <w:rPr>
          <w:color w:val="000000" w:themeColor="text1"/>
        </w:rPr>
        <w:t>offer</w:t>
      </w:r>
      <w:r w:rsidRPr="00597903">
        <w:rPr>
          <w:color w:val="000000" w:themeColor="text1"/>
          <w:spacing w:val="-11"/>
        </w:rPr>
        <w:t xml:space="preserve"> </w:t>
      </w:r>
      <w:r w:rsidRPr="00597903">
        <w:rPr>
          <w:color w:val="000000" w:themeColor="text1"/>
        </w:rPr>
        <w:t>the</w:t>
      </w:r>
      <w:r w:rsidRPr="00597903">
        <w:rPr>
          <w:color w:val="000000" w:themeColor="text1"/>
          <w:spacing w:val="-12"/>
        </w:rPr>
        <w:t xml:space="preserve"> </w:t>
      </w:r>
      <w:r w:rsidRPr="00597903">
        <w:rPr>
          <w:color w:val="000000" w:themeColor="text1"/>
        </w:rPr>
        <w:t>opportunity</w:t>
      </w:r>
      <w:r w:rsidRPr="00597903">
        <w:rPr>
          <w:color w:val="000000" w:themeColor="text1"/>
          <w:spacing w:val="-10"/>
        </w:rPr>
        <w:t xml:space="preserve"> </w:t>
      </w:r>
      <w:r w:rsidRPr="00597903">
        <w:rPr>
          <w:color w:val="000000" w:themeColor="text1"/>
        </w:rPr>
        <w:t xml:space="preserve">to engage diverse audiences, spanning from industry players, policy makers, farmers, </w:t>
      </w:r>
      <w:r w:rsidR="0079366E">
        <w:rPr>
          <w:color w:val="000000" w:themeColor="text1"/>
        </w:rPr>
        <w:t xml:space="preserve">and </w:t>
      </w:r>
      <w:r w:rsidRPr="00597903">
        <w:rPr>
          <w:color w:val="000000" w:themeColor="text1"/>
        </w:rPr>
        <w:t>researchers to corporate entities.</w:t>
      </w:r>
      <w:r w:rsidR="006048EB" w:rsidRPr="00597903">
        <w:rPr>
          <w:color w:val="000000" w:themeColor="text1"/>
        </w:rPr>
        <w:t xml:space="preserve"> </w:t>
      </w:r>
      <w:r w:rsidRPr="00597903">
        <w:rPr>
          <w:color w:val="000000" w:themeColor="text1"/>
        </w:rPr>
        <w:t>Our scope of activities includes, but is not limited to, the following examples:</w:t>
      </w:r>
    </w:p>
    <w:p w14:paraId="3A3E21F6" w14:textId="77777777" w:rsidR="00953906" w:rsidRPr="00597903" w:rsidRDefault="00953906">
      <w:pPr>
        <w:pStyle w:val="Tekstpodstawowy"/>
        <w:spacing w:before="20"/>
        <w:rPr>
          <w:color w:val="000000" w:themeColor="text1"/>
        </w:rPr>
      </w:pPr>
    </w:p>
    <w:p w14:paraId="7CA99D46" w14:textId="77777777" w:rsidR="00953906" w:rsidRPr="00597903" w:rsidRDefault="00941A07" w:rsidP="00E01A73">
      <w:pPr>
        <w:pStyle w:val="Akapitzlist"/>
        <w:numPr>
          <w:ilvl w:val="2"/>
          <w:numId w:val="7"/>
        </w:numPr>
        <w:tabs>
          <w:tab w:val="left" w:pos="837"/>
        </w:tabs>
        <w:spacing w:before="1" w:line="259" w:lineRule="auto"/>
        <w:ind w:right="116"/>
        <w:rPr>
          <w:color w:val="000000" w:themeColor="text1"/>
        </w:rPr>
      </w:pPr>
      <w:r w:rsidRPr="00597903">
        <w:rPr>
          <w:b/>
          <w:color w:val="000000" w:themeColor="text1"/>
        </w:rPr>
        <w:t xml:space="preserve">Team Up - </w:t>
      </w:r>
      <w:r w:rsidRPr="00597903">
        <w:rPr>
          <w:color w:val="000000" w:themeColor="text1"/>
        </w:rPr>
        <w:t xml:space="preserve">Matching leading technologists with entrepreneurial-minded professionals and supporting to co-create impactful agrifood ventures. More information </w:t>
      </w:r>
      <w:hyperlink r:id="rId19">
        <w:r w:rsidRPr="00597903">
          <w:rPr>
            <w:color w:val="000000" w:themeColor="text1"/>
            <w:u w:val="single" w:color="0462C1"/>
          </w:rPr>
          <w:t>here</w:t>
        </w:r>
        <w:r w:rsidRPr="00597903">
          <w:rPr>
            <w:color w:val="000000" w:themeColor="text1"/>
          </w:rPr>
          <w:t>.</w:t>
        </w:r>
      </w:hyperlink>
    </w:p>
    <w:p w14:paraId="12038E81" w14:textId="77777777" w:rsidR="00953906" w:rsidRPr="00597903" w:rsidRDefault="00941A07" w:rsidP="00E01A73">
      <w:pPr>
        <w:pStyle w:val="Akapitzlist"/>
        <w:numPr>
          <w:ilvl w:val="2"/>
          <w:numId w:val="7"/>
        </w:numPr>
        <w:tabs>
          <w:tab w:val="left" w:pos="837"/>
        </w:tabs>
        <w:spacing w:line="259" w:lineRule="auto"/>
        <w:ind w:right="119"/>
        <w:rPr>
          <w:color w:val="000000" w:themeColor="text1"/>
        </w:rPr>
      </w:pPr>
      <w:r w:rsidRPr="00597903">
        <w:rPr>
          <w:b/>
          <w:color w:val="000000" w:themeColor="text1"/>
        </w:rPr>
        <w:t xml:space="preserve">Test Farms - </w:t>
      </w:r>
      <w:r w:rsidRPr="00597903">
        <w:rPr>
          <w:color w:val="000000" w:themeColor="text1"/>
        </w:rPr>
        <w:t xml:space="preserve">Linking agricultural startups with farmers and testing lands to validate their new products or services. More information </w:t>
      </w:r>
      <w:hyperlink r:id="rId20">
        <w:r w:rsidRPr="00597903">
          <w:rPr>
            <w:color w:val="000000" w:themeColor="text1"/>
            <w:u w:val="single" w:color="0462C1"/>
          </w:rPr>
          <w:t>here</w:t>
        </w:r>
        <w:r w:rsidRPr="00597903">
          <w:rPr>
            <w:color w:val="000000" w:themeColor="text1"/>
          </w:rPr>
          <w:t>.</w:t>
        </w:r>
      </w:hyperlink>
    </w:p>
    <w:p w14:paraId="2D7E98F2" w14:textId="12AA08F9" w:rsidR="00953906" w:rsidRPr="00597903" w:rsidRDefault="00941A07" w:rsidP="00E01A73">
      <w:pPr>
        <w:pStyle w:val="Akapitzlist"/>
        <w:numPr>
          <w:ilvl w:val="2"/>
          <w:numId w:val="7"/>
        </w:numPr>
        <w:tabs>
          <w:tab w:val="left" w:pos="837"/>
        </w:tabs>
        <w:spacing w:line="259" w:lineRule="auto"/>
        <w:ind w:right="115"/>
        <w:rPr>
          <w:color w:val="000000" w:themeColor="text1"/>
        </w:rPr>
      </w:pPr>
      <w:r w:rsidRPr="00597903">
        <w:rPr>
          <w:b/>
          <w:color w:val="000000" w:themeColor="text1"/>
        </w:rPr>
        <w:t xml:space="preserve">Empowering Women in Agrifood (EWA) - </w:t>
      </w:r>
      <w:r w:rsidRPr="00597903">
        <w:rPr>
          <w:color w:val="000000" w:themeColor="text1"/>
        </w:rPr>
        <w:t>Empowering Women in Agrifood to get started on their</w:t>
      </w:r>
      <w:r w:rsidRPr="00597903">
        <w:rPr>
          <w:color w:val="000000" w:themeColor="text1"/>
          <w:spacing w:val="-8"/>
        </w:rPr>
        <w:t xml:space="preserve"> </w:t>
      </w:r>
      <w:r w:rsidRPr="00597903">
        <w:rPr>
          <w:color w:val="000000" w:themeColor="text1"/>
        </w:rPr>
        <w:t>journey</w:t>
      </w:r>
      <w:r w:rsidRPr="00597903">
        <w:rPr>
          <w:color w:val="000000" w:themeColor="text1"/>
          <w:spacing w:val="-8"/>
        </w:rPr>
        <w:t xml:space="preserve"> </w:t>
      </w:r>
      <w:r w:rsidRPr="00597903">
        <w:rPr>
          <w:color w:val="000000" w:themeColor="text1"/>
        </w:rPr>
        <w:t>to</w:t>
      </w:r>
      <w:r w:rsidRPr="00597903">
        <w:rPr>
          <w:color w:val="000000" w:themeColor="text1"/>
          <w:spacing w:val="-9"/>
        </w:rPr>
        <w:t xml:space="preserve"> </w:t>
      </w:r>
      <w:r w:rsidRPr="00597903">
        <w:rPr>
          <w:color w:val="000000" w:themeColor="text1"/>
        </w:rPr>
        <w:t>run</w:t>
      </w:r>
      <w:r w:rsidRPr="00597903">
        <w:rPr>
          <w:color w:val="000000" w:themeColor="text1"/>
          <w:spacing w:val="-10"/>
        </w:rPr>
        <w:t xml:space="preserve"> </w:t>
      </w:r>
      <w:r w:rsidRPr="00597903">
        <w:rPr>
          <w:color w:val="000000" w:themeColor="text1"/>
        </w:rPr>
        <w:t>a</w:t>
      </w:r>
      <w:r w:rsidRPr="00597903">
        <w:rPr>
          <w:color w:val="000000" w:themeColor="text1"/>
          <w:spacing w:val="-8"/>
        </w:rPr>
        <w:t xml:space="preserve"> </w:t>
      </w:r>
      <w:r w:rsidRPr="00597903">
        <w:rPr>
          <w:color w:val="000000" w:themeColor="text1"/>
        </w:rPr>
        <w:t>business</w:t>
      </w:r>
      <w:r w:rsidRPr="00597903">
        <w:rPr>
          <w:color w:val="000000" w:themeColor="text1"/>
          <w:spacing w:val="-9"/>
        </w:rPr>
        <w:t xml:space="preserve"> </w:t>
      </w:r>
      <w:r w:rsidRPr="00597903">
        <w:rPr>
          <w:color w:val="000000" w:themeColor="text1"/>
        </w:rPr>
        <w:t>and</w:t>
      </w:r>
      <w:r w:rsidRPr="00597903">
        <w:rPr>
          <w:color w:val="000000" w:themeColor="text1"/>
          <w:spacing w:val="-8"/>
        </w:rPr>
        <w:t xml:space="preserve"> </w:t>
      </w:r>
      <w:r w:rsidRPr="00597903">
        <w:rPr>
          <w:color w:val="000000" w:themeColor="text1"/>
        </w:rPr>
        <w:t>bringing</w:t>
      </w:r>
      <w:r w:rsidRPr="00597903">
        <w:rPr>
          <w:color w:val="000000" w:themeColor="text1"/>
          <w:spacing w:val="-10"/>
        </w:rPr>
        <w:t xml:space="preserve"> </w:t>
      </w:r>
      <w:r w:rsidRPr="00597903">
        <w:rPr>
          <w:color w:val="000000" w:themeColor="text1"/>
        </w:rPr>
        <w:t>gender</w:t>
      </w:r>
      <w:r w:rsidRPr="00597903">
        <w:rPr>
          <w:color w:val="000000" w:themeColor="text1"/>
          <w:spacing w:val="-9"/>
        </w:rPr>
        <w:t xml:space="preserve"> </w:t>
      </w:r>
      <w:r w:rsidRPr="00597903">
        <w:rPr>
          <w:color w:val="000000" w:themeColor="text1"/>
        </w:rPr>
        <w:t>balance</w:t>
      </w:r>
      <w:r w:rsidRPr="00597903">
        <w:rPr>
          <w:color w:val="000000" w:themeColor="text1"/>
          <w:spacing w:val="-9"/>
        </w:rPr>
        <w:t xml:space="preserve"> </w:t>
      </w:r>
      <w:r w:rsidRPr="00597903">
        <w:rPr>
          <w:color w:val="000000" w:themeColor="text1"/>
        </w:rPr>
        <w:t>to</w:t>
      </w:r>
      <w:r w:rsidRPr="00597903">
        <w:rPr>
          <w:color w:val="000000" w:themeColor="text1"/>
          <w:spacing w:val="-9"/>
        </w:rPr>
        <w:t xml:space="preserve"> </w:t>
      </w:r>
      <w:r w:rsidRPr="00597903">
        <w:rPr>
          <w:color w:val="000000" w:themeColor="text1"/>
        </w:rPr>
        <w:t>the</w:t>
      </w:r>
      <w:r w:rsidRPr="00597903">
        <w:rPr>
          <w:color w:val="000000" w:themeColor="text1"/>
          <w:spacing w:val="-9"/>
        </w:rPr>
        <w:t xml:space="preserve"> </w:t>
      </w:r>
      <w:r w:rsidRPr="00597903">
        <w:rPr>
          <w:color w:val="000000" w:themeColor="text1"/>
        </w:rPr>
        <w:t>entrepreneurial</w:t>
      </w:r>
      <w:r w:rsidRPr="00597903">
        <w:rPr>
          <w:color w:val="000000" w:themeColor="text1"/>
          <w:spacing w:val="-9"/>
        </w:rPr>
        <w:t xml:space="preserve"> </w:t>
      </w:r>
      <w:r w:rsidRPr="00597903">
        <w:rPr>
          <w:color w:val="000000" w:themeColor="text1"/>
        </w:rPr>
        <w:t xml:space="preserve">ecosystem. More information </w:t>
      </w:r>
      <w:hyperlink r:id="rId21">
        <w:r w:rsidRPr="00597903">
          <w:rPr>
            <w:color w:val="000000" w:themeColor="text1"/>
            <w:u w:val="single" w:color="0462C1"/>
          </w:rPr>
          <w:t>here</w:t>
        </w:r>
        <w:r w:rsidRPr="00597903">
          <w:rPr>
            <w:color w:val="000000" w:themeColor="text1"/>
          </w:rPr>
          <w:t>.</w:t>
        </w:r>
      </w:hyperlink>
    </w:p>
    <w:p w14:paraId="6CBE4A96" w14:textId="77777777" w:rsidR="00953906" w:rsidRPr="00597903" w:rsidRDefault="00941A07" w:rsidP="00E01A73">
      <w:pPr>
        <w:pStyle w:val="Akapitzlist"/>
        <w:numPr>
          <w:ilvl w:val="2"/>
          <w:numId w:val="7"/>
        </w:numPr>
        <w:tabs>
          <w:tab w:val="left" w:pos="837"/>
        </w:tabs>
        <w:spacing w:line="259" w:lineRule="auto"/>
        <w:ind w:right="116"/>
        <w:rPr>
          <w:color w:val="000000" w:themeColor="text1"/>
        </w:rPr>
      </w:pPr>
      <w:r w:rsidRPr="00597903">
        <w:rPr>
          <w:b/>
          <w:color w:val="000000" w:themeColor="text1"/>
        </w:rPr>
        <w:t xml:space="preserve">Sales Booster </w:t>
      </w:r>
      <w:r w:rsidRPr="00597903">
        <w:rPr>
          <w:color w:val="000000" w:themeColor="text1"/>
        </w:rPr>
        <w:t xml:space="preserve">-Support to startups in the process of internationalization to reach other countries beyond their home country to boost their sales. More information </w:t>
      </w:r>
      <w:hyperlink r:id="rId22">
        <w:r w:rsidRPr="00597903">
          <w:rPr>
            <w:color w:val="000000" w:themeColor="text1"/>
            <w:u w:val="single" w:color="0462C1"/>
          </w:rPr>
          <w:t>here</w:t>
        </w:r>
        <w:r w:rsidRPr="00597903">
          <w:rPr>
            <w:color w:val="000000" w:themeColor="text1"/>
          </w:rPr>
          <w:t>.</w:t>
        </w:r>
      </w:hyperlink>
    </w:p>
    <w:p w14:paraId="5B40520E" w14:textId="77777777" w:rsidR="00953906" w:rsidRPr="00597903" w:rsidRDefault="00941A07" w:rsidP="00E01A73">
      <w:pPr>
        <w:pStyle w:val="Akapitzlist"/>
        <w:numPr>
          <w:ilvl w:val="2"/>
          <w:numId w:val="7"/>
        </w:numPr>
        <w:tabs>
          <w:tab w:val="left" w:pos="837"/>
        </w:tabs>
        <w:spacing w:line="259" w:lineRule="auto"/>
        <w:ind w:right="122"/>
        <w:rPr>
          <w:color w:val="000000" w:themeColor="text1"/>
        </w:rPr>
      </w:pPr>
      <w:r w:rsidRPr="00597903">
        <w:rPr>
          <w:b/>
          <w:color w:val="000000" w:themeColor="text1"/>
        </w:rPr>
        <w:t xml:space="preserve">Challenge Labs - </w:t>
      </w:r>
      <w:r w:rsidRPr="00597903">
        <w:rPr>
          <w:color w:val="000000" w:themeColor="text1"/>
        </w:rPr>
        <w:t xml:space="preserve">Creative workshops designed to find solutions to current and future challenges in the food and agriculture system. More information </w:t>
      </w:r>
      <w:hyperlink r:id="rId23">
        <w:r w:rsidRPr="00597903">
          <w:rPr>
            <w:color w:val="000000" w:themeColor="text1"/>
            <w:u w:val="single" w:color="0462C1"/>
          </w:rPr>
          <w:t>here</w:t>
        </w:r>
        <w:r w:rsidRPr="00597903">
          <w:rPr>
            <w:color w:val="000000" w:themeColor="text1"/>
          </w:rPr>
          <w:t>.</w:t>
        </w:r>
      </w:hyperlink>
    </w:p>
    <w:p w14:paraId="778EE206" w14:textId="3278663C" w:rsidR="00953906" w:rsidRPr="00597903" w:rsidRDefault="00941A07" w:rsidP="00E01A73">
      <w:pPr>
        <w:pStyle w:val="Akapitzlist"/>
        <w:numPr>
          <w:ilvl w:val="2"/>
          <w:numId w:val="7"/>
        </w:numPr>
        <w:tabs>
          <w:tab w:val="left" w:pos="837"/>
        </w:tabs>
        <w:spacing w:before="39" w:line="259" w:lineRule="auto"/>
        <w:ind w:right="115"/>
        <w:rPr>
          <w:color w:val="000000" w:themeColor="text1"/>
        </w:rPr>
      </w:pPr>
      <w:r w:rsidRPr="00597903">
        <w:rPr>
          <w:b/>
          <w:color w:val="000000" w:themeColor="text1"/>
        </w:rPr>
        <w:t>Regenerative</w:t>
      </w:r>
      <w:r w:rsidRPr="00597903">
        <w:rPr>
          <w:b/>
          <w:color w:val="000000" w:themeColor="text1"/>
          <w:spacing w:val="-13"/>
        </w:rPr>
        <w:t xml:space="preserve"> </w:t>
      </w:r>
      <w:r w:rsidRPr="00597903">
        <w:rPr>
          <w:b/>
          <w:color w:val="000000" w:themeColor="text1"/>
        </w:rPr>
        <w:t>Agriculture</w:t>
      </w:r>
      <w:r w:rsidRPr="00597903">
        <w:rPr>
          <w:b/>
          <w:color w:val="000000" w:themeColor="text1"/>
          <w:spacing w:val="-11"/>
        </w:rPr>
        <w:t xml:space="preserve"> </w:t>
      </w:r>
      <w:r w:rsidRPr="00597903">
        <w:rPr>
          <w:color w:val="000000" w:themeColor="text1"/>
        </w:rPr>
        <w:t>-</w:t>
      </w:r>
      <w:r w:rsidRPr="00597903">
        <w:rPr>
          <w:color w:val="000000" w:themeColor="text1"/>
          <w:spacing w:val="-11"/>
        </w:rPr>
        <w:t xml:space="preserve"> </w:t>
      </w:r>
      <w:r w:rsidR="0079366E">
        <w:rPr>
          <w:color w:val="000000" w:themeColor="text1"/>
        </w:rPr>
        <w:t>O</w:t>
      </w:r>
      <w:r w:rsidRPr="00597903">
        <w:rPr>
          <w:color w:val="000000" w:themeColor="text1"/>
        </w:rPr>
        <w:t>ffering</w:t>
      </w:r>
      <w:r w:rsidRPr="00597903">
        <w:rPr>
          <w:color w:val="000000" w:themeColor="text1"/>
          <w:spacing w:val="-13"/>
        </w:rPr>
        <w:t xml:space="preserve"> </w:t>
      </w:r>
      <w:r w:rsidRPr="00597903">
        <w:rPr>
          <w:color w:val="000000" w:themeColor="text1"/>
        </w:rPr>
        <w:t>innovative</w:t>
      </w:r>
      <w:r w:rsidRPr="00597903">
        <w:rPr>
          <w:color w:val="000000" w:themeColor="text1"/>
          <w:spacing w:val="-12"/>
        </w:rPr>
        <w:t xml:space="preserve"> </w:t>
      </w:r>
      <w:r w:rsidRPr="00597903">
        <w:rPr>
          <w:color w:val="000000" w:themeColor="text1"/>
        </w:rPr>
        <w:t>farmers</w:t>
      </w:r>
      <w:r w:rsidRPr="00597903">
        <w:rPr>
          <w:color w:val="000000" w:themeColor="text1"/>
          <w:spacing w:val="-13"/>
        </w:rPr>
        <w:t xml:space="preserve"> </w:t>
      </w:r>
      <w:r w:rsidRPr="00597903">
        <w:rPr>
          <w:color w:val="000000" w:themeColor="text1"/>
        </w:rPr>
        <w:t>and</w:t>
      </w:r>
      <w:r w:rsidRPr="00597903">
        <w:rPr>
          <w:color w:val="000000" w:themeColor="text1"/>
          <w:spacing w:val="-11"/>
        </w:rPr>
        <w:t xml:space="preserve"> </w:t>
      </w:r>
      <w:r w:rsidRPr="00597903">
        <w:rPr>
          <w:color w:val="000000" w:themeColor="text1"/>
        </w:rPr>
        <w:t>breeders</w:t>
      </w:r>
      <w:r w:rsidRPr="00597903">
        <w:rPr>
          <w:color w:val="000000" w:themeColor="text1"/>
          <w:spacing w:val="-13"/>
        </w:rPr>
        <w:t xml:space="preserve"> </w:t>
      </w:r>
      <w:r w:rsidRPr="00597903">
        <w:rPr>
          <w:color w:val="000000" w:themeColor="text1"/>
        </w:rPr>
        <w:t>a</w:t>
      </w:r>
      <w:r w:rsidRPr="00597903">
        <w:rPr>
          <w:color w:val="000000" w:themeColor="text1"/>
          <w:spacing w:val="-11"/>
        </w:rPr>
        <w:t xml:space="preserve"> </w:t>
      </w:r>
      <w:r w:rsidRPr="00597903">
        <w:rPr>
          <w:color w:val="000000" w:themeColor="text1"/>
        </w:rPr>
        <w:t>comprehensive</w:t>
      </w:r>
      <w:r w:rsidRPr="00597903">
        <w:rPr>
          <w:color w:val="000000" w:themeColor="text1"/>
          <w:spacing w:val="-12"/>
        </w:rPr>
        <w:t xml:space="preserve"> </w:t>
      </w:r>
      <w:r w:rsidRPr="00597903">
        <w:rPr>
          <w:color w:val="000000" w:themeColor="text1"/>
        </w:rPr>
        <w:t xml:space="preserve">training programme and support to apply the principles of regenerative agriculture on their farms. More information </w:t>
      </w:r>
      <w:hyperlink r:id="rId24">
        <w:r w:rsidRPr="00597903">
          <w:rPr>
            <w:color w:val="000000" w:themeColor="text1"/>
            <w:u w:val="single" w:color="0462C1"/>
          </w:rPr>
          <w:t>here</w:t>
        </w:r>
        <w:r w:rsidRPr="00597903">
          <w:rPr>
            <w:color w:val="000000" w:themeColor="text1"/>
          </w:rPr>
          <w:t>.</w:t>
        </w:r>
      </w:hyperlink>
    </w:p>
    <w:p w14:paraId="3F82082D" w14:textId="4C5BE0D4" w:rsidR="00953906" w:rsidRPr="00597903" w:rsidRDefault="00941A07" w:rsidP="00E01A73">
      <w:pPr>
        <w:pStyle w:val="Akapitzlist"/>
        <w:numPr>
          <w:ilvl w:val="2"/>
          <w:numId w:val="7"/>
        </w:numPr>
        <w:tabs>
          <w:tab w:val="left" w:pos="837"/>
        </w:tabs>
        <w:spacing w:line="259" w:lineRule="auto"/>
        <w:ind w:right="114"/>
        <w:rPr>
          <w:color w:val="000000" w:themeColor="text1"/>
        </w:rPr>
      </w:pPr>
      <w:r w:rsidRPr="0DD1FC04">
        <w:rPr>
          <w:b/>
          <w:bCs/>
          <w:color w:val="000000" w:themeColor="text1"/>
        </w:rPr>
        <w:t xml:space="preserve">New </w:t>
      </w:r>
      <w:proofErr w:type="spellStart"/>
      <w:r w:rsidRPr="0DD1FC04">
        <w:rPr>
          <w:b/>
          <w:bCs/>
          <w:color w:val="000000" w:themeColor="text1"/>
        </w:rPr>
        <w:t>AgVentures</w:t>
      </w:r>
      <w:proofErr w:type="spellEnd"/>
      <w:r w:rsidRPr="0DD1FC04">
        <w:rPr>
          <w:b/>
          <w:bCs/>
          <w:color w:val="000000" w:themeColor="text1"/>
        </w:rPr>
        <w:t xml:space="preserve"> - </w:t>
      </w:r>
      <w:r w:rsidR="0079366E">
        <w:rPr>
          <w:color w:val="000000" w:themeColor="text1"/>
        </w:rPr>
        <w:t>A</w:t>
      </w:r>
      <w:r w:rsidRPr="00597903">
        <w:rPr>
          <w:color w:val="000000" w:themeColor="text1"/>
        </w:rPr>
        <w:t xml:space="preserve"> one stop </w:t>
      </w:r>
      <w:bookmarkStart w:id="4" w:name="_Int_6YqncGBq"/>
      <w:r w:rsidRPr="00597903">
        <w:rPr>
          <w:color w:val="000000" w:themeColor="text1"/>
        </w:rPr>
        <w:t>shop</w:t>
      </w:r>
      <w:bookmarkEnd w:id="4"/>
      <w:r w:rsidRPr="00597903">
        <w:rPr>
          <w:color w:val="000000" w:themeColor="text1"/>
        </w:rPr>
        <w:t xml:space="preserve"> for companies from Central-Eastern Europe to get to know</w:t>
      </w:r>
      <w:r w:rsidRPr="00597903">
        <w:rPr>
          <w:color w:val="000000" w:themeColor="text1"/>
          <w:spacing w:val="-1"/>
        </w:rPr>
        <w:t xml:space="preserve"> </w:t>
      </w:r>
      <w:r w:rsidRPr="00597903">
        <w:rPr>
          <w:color w:val="000000" w:themeColor="text1"/>
        </w:rPr>
        <w:t>trends,</w:t>
      </w:r>
      <w:r w:rsidRPr="00597903">
        <w:rPr>
          <w:color w:val="000000" w:themeColor="text1"/>
          <w:spacing w:val="-1"/>
        </w:rPr>
        <w:t xml:space="preserve"> </w:t>
      </w:r>
      <w:r w:rsidRPr="00597903">
        <w:rPr>
          <w:color w:val="000000" w:themeColor="text1"/>
        </w:rPr>
        <w:t>look</w:t>
      </w:r>
      <w:r w:rsidRPr="00597903">
        <w:rPr>
          <w:color w:val="000000" w:themeColor="text1"/>
          <w:spacing w:val="-3"/>
        </w:rPr>
        <w:t xml:space="preserve"> </w:t>
      </w:r>
      <w:r w:rsidRPr="00597903">
        <w:rPr>
          <w:color w:val="000000" w:themeColor="text1"/>
        </w:rPr>
        <w:t>for</w:t>
      </w:r>
      <w:r w:rsidRPr="00597903">
        <w:rPr>
          <w:color w:val="000000" w:themeColor="text1"/>
          <w:spacing w:val="-3"/>
        </w:rPr>
        <w:t xml:space="preserve"> </w:t>
      </w:r>
      <w:r w:rsidRPr="00597903">
        <w:rPr>
          <w:color w:val="000000" w:themeColor="text1"/>
        </w:rPr>
        <w:t>solutions</w:t>
      </w:r>
      <w:r w:rsidRPr="00597903">
        <w:rPr>
          <w:color w:val="000000" w:themeColor="text1"/>
          <w:spacing w:val="-2"/>
        </w:rPr>
        <w:t xml:space="preserve"> </w:t>
      </w:r>
      <w:r w:rsidRPr="00597903">
        <w:rPr>
          <w:color w:val="000000" w:themeColor="text1"/>
        </w:rPr>
        <w:t>to</w:t>
      </w:r>
      <w:r w:rsidRPr="00597903">
        <w:rPr>
          <w:color w:val="000000" w:themeColor="text1"/>
          <w:spacing w:val="-2"/>
        </w:rPr>
        <w:t xml:space="preserve"> </w:t>
      </w:r>
      <w:r w:rsidRPr="00597903">
        <w:rPr>
          <w:color w:val="000000" w:themeColor="text1"/>
        </w:rPr>
        <w:t>make</w:t>
      </w:r>
      <w:r w:rsidRPr="00597903">
        <w:rPr>
          <w:color w:val="000000" w:themeColor="text1"/>
          <w:spacing w:val="-2"/>
        </w:rPr>
        <w:t xml:space="preserve"> </w:t>
      </w:r>
      <w:r w:rsidRPr="00597903">
        <w:rPr>
          <w:color w:val="000000" w:themeColor="text1"/>
        </w:rPr>
        <w:t>their</w:t>
      </w:r>
      <w:r w:rsidRPr="00597903">
        <w:rPr>
          <w:color w:val="000000" w:themeColor="text1"/>
          <w:spacing w:val="-3"/>
        </w:rPr>
        <w:t xml:space="preserve"> </w:t>
      </w:r>
      <w:r w:rsidRPr="00597903">
        <w:rPr>
          <w:color w:val="000000" w:themeColor="text1"/>
        </w:rPr>
        <w:t>supply</w:t>
      </w:r>
      <w:r w:rsidRPr="00597903">
        <w:rPr>
          <w:color w:val="000000" w:themeColor="text1"/>
          <w:spacing w:val="-2"/>
        </w:rPr>
        <w:t xml:space="preserve"> </w:t>
      </w:r>
      <w:r w:rsidRPr="00597903">
        <w:rPr>
          <w:color w:val="000000" w:themeColor="text1"/>
        </w:rPr>
        <w:t>chain</w:t>
      </w:r>
      <w:r w:rsidRPr="00597903">
        <w:rPr>
          <w:color w:val="000000" w:themeColor="text1"/>
          <w:spacing w:val="-2"/>
        </w:rPr>
        <w:t xml:space="preserve"> </w:t>
      </w:r>
      <w:r w:rsidRPr="00597903">
        <w:rPr>
          <w:color w:val="000000" w:themeColor="text1"/>
        </w:rPr>
        <w:t>more</w:t>
      </w:r>
      <w:r w:rsidRPr="00597903">
        <w:rPr>
          <w:color w:val="000000" w:themeColor="text1"/>
          <w:spacing w:val="-1"/>
        </w:rPr>
        <w:t xml:space="preserve"> </w:t>
      </w:r>
      <w:r w:rsidRPr="00597903">
        <w:rPr>
          <w:color w:val="000000" w:themeColor="text1"/>
        </w:rPr>
        <w:t>resilient</w:t>
      </w:r>
      <w:r w:rsidRPr="00597903">
        <w:rPr>
          <w:color w:val="000000" w:themeColor="text1"/>
          <w:spacing w:val="-2"/>
        </w:rPr>
        <w:t xml:space="preserve"> </w:t>
      </w:r>
      <w:r w:rsidRPr="00597903">
        <w:rPr>
          <w:color w:val="000000" w:themeColor="text1"/>
        </w:rPr>
        <w:t>and</w:t>
      </w:r>
      <w:r w:rsidRPr="00597903">
        <w:rPr>
          <w:color w:val="000000" w:themeColor="text1"/>
          <w:spacing w:val="-2"/>
        </w:rPr>
        <w:t xml:space="preserve"> </w:t>
      </w:r>
      <w:r w:rsidRPr="00597903">
        <w:rPr>
          <w:color w:val="000000" w:themeColor="text1"/>
        </w:rPr>
        <w:t>learn</w:t>
      </w:r>
      <w:r w:rsidRPr="00597903">
        <w:rPr>
          <w:color w:val="000000" w:themeColor="text1"/>
          <w:spacing w:val="-3"/>
        </w:rPr>
        <w:t xml:space="preserve"> </w:t>
      </w:r>
      <w:r w:rsidRPr="00597903">
        <w:rPr>
          <w:color w:val="000000" w:themeColor="text1"/>
        </w:rPr>
        <w:t>from</w:t>
      </w:r>
      <w:r w:rsidRPr="00597903">
        <w:rPr>
          <w:color w:val="000000" w:themeColor="text1"/>
          <w:spacing w:val="-2"/>
        </w:rPr>
        <w:t xml:space="preserve"> </w:t>
      </w:r>
      <w:r w:rsidRPr="00597903">
        <w:rPr>
          <w:color w:val="000000" w:themeColor="text1"/>
        </w:rPr>
        <w:t xml:space="preserve">their peers. More information </w:t>
      </w:r>
      <w:hyperlink r:id="rId25">
        <w:r w:rsidRPr="00597903">
          <w:rPr>
            <w:color w:val="000000" w:themeColor="text1"/>
            <w:u w:val="single" w:color="0462C1"/>
          </w:rPr>
          <w:t>here</w:t>
        </w:r>
        <w:r w:rsidRPr="00597903">
          <w:rPr>
            <w:color w:val="000000" w:themeColor="text1"/>
          </w:rPr>
          <w:t>.</w:t>
        </w:r>
      </w:hyperlink>
    </w:p>
    <w:p w14:paraId="7A8073E5" w14:textId="77777777" w:rsidR="00953906" w:rsidRPr="00597903" w:rsidRDefault="00941A07" w:rsidP="00E01A73">
      <w:pPr>
        <w:pStyle w:val="Akapitzlist"/>
        <w:numPr>
          <w:ilvl w:val="2"/>
          <w:numId w:val="7"/>
        </w:numPr>
        <w:tabs>
          <w:tab w:val="left" w:pos="837"/>
        </w:tabs>
        <w:spacing w:line="259" w:lineRule="auto"/>
        <w:ind w:right="117"/>
        <w:rPr>
          <w:color w:val="000000" w:themeColor="text1"/>
        </w:rPr>
      </w:pPr>
      <w:r w:rsidRPr="00597903">
        <w:rPr>
          <w:b/>
          <w:bCs/>
          <w:color w:val="000000" w:themeColor="text1"/>
        </w:rPr>
        <w:t xml:space="preserve">Protein Diversification Think Tank - </w:t>
      </w:r>
      <w:r w:rsidRPr="00597903">
        <w:rPr>
          <w:color w:val="000000" w:themeColor="text1"/>
        </w:rPr>
        <w:t>The Think Tank convenes selected stakeholders and partners,</w:t>
      </w:r>
      <w:r w:rsidRPr="00597903">
        <w:rPr>
          <w:color w:val="000000" w:themeColor="text1"/>
          <w:spacing w:val="-6"/>
        </w:rPr>
        <w:t xml:space="preserve"> </w:t>
      </w:r>
      <w:r w:rsidRPr="00597903">
        <w:rPr>
          <w:color w:val="000000" w:themeColor="text1"/>
        </w:rPr>
        <w:t>fostering</w:t>
      </w:r>
      <w:r w:rsidRPr="00597903">
        <w:rPr>
          <w:color w:val="000000" w:themeColor="text1"/>
          <w:spacing w:val="-6"/>
        </w:rPr>
        <w:t xml:space="preserve"> </w:t>
      </w:r>
      <w:r w:rsidRPr="00597903">
        <w:rPr>
          <w:color w:val="000000" w:themeColor="text1"/>
        </w:rPr>
        <w:t>broad</w:t>
      </w:r>
      <w:r w:rsidRPr="00597903">
        <w:rPr>
          <w:color w:val="000000" w:themeColor="text1"/>
          <w:spacing w:val="-6"/>
        </w:rPr>
        <w:t xml:space="preserve"> </w:t>
      </w:r>
      <w:r w:rsidRPr="00597903">
        <w:rPr>
          <w:color w:val="000000" w:themeColor="text1"/>
        </w:rPr>
        <w:t>and</w:t>
      </w:r>
      <w:r w:rsidRPr="00597903">
        <w:rPr>
          <w:color w:val="000000" w:themeColor="text1"/>
          <w:spacing w:val="-7"/>
        </w:rPr>
        <w:t xml:space="preserve"> </w:t>
      </w:r>
      <w:r w:rsidRPr="00597903">
        <w:rPr>
          <w:color w:val="000000" w:themeColor="text1"/>
        </w:rPr>
        <w:t>inclusive</w:t>
      </w:r>
      <w:r w:rsidRPr="00597903">
        <w:rPr>
          <w:color w:val="000000" w:themeColor="text1"/>
          <w:spacing w:val="-6"/>
        </w:rPr>
        <w:t xml:space="preserve"> </w:t>
      </w:r>
      <w:r w:rsidRPr="00597903">
        <w:rPr>
          <w:color w:val="000000" w:themeColor="text1"/>
        </w:rPr>
        <w:t>participation</w:t>
      </w:r>
      <w:r w:rsidRPr="00597903">
        <w:rPr>
          <w:color w:val="000000" w:themeColor="text1"/>
          <w:spacing w:val="-6"/>
        </w:rPr>
        <w:t xml:space="preserve"> </w:t>
      </w:r>
      <w:r w:rsidRPr="00597903">
        <w:rPr>
          <w:color w:val="000000" w:themeColor="text1"/>
        </w:rPr>
        <w:t>to</w:t>
      </w:r>
      <w:r w:rsidRPr="00597903">
        <w:rPr>
          <w:color w:val="000000" w:themeColor="text1"/>
          <w:spacing w:val="-6"/>
        </w:rPr>
        <w:t xml:space="preserve"> </w:t>
      </w:r>
      <w:r w:rsidRPr="00597903">
        <w:rPr>
          <w:color w:val="000000" w:themeColor="text1"/>
        </w:rPr>
        <w:t>overcome</w:t>
      </w:r>
      <w:r w:rsidRPr="00597903">
        <w:rPr>
          <w:color w:val="000000" w:themeColor="text1"/>
          <w:spacing w:val="-6"/>
        </w:rPr>
        <w:t xml:space="preserve"> </w:t>
      </w:r>
      <w:r w:rsidRPr="00597903">
        <w:rPr>
          <w:color w:val="000000" w:themeColor="text1"/>
        </w:rPr>
        <w:t>barriers</w:t>
      </w:r>
      <w:r w:rsidRPr="00597903">
        <w:rPr>
          <w:color w:val="000000" w:themeColor="text1"/>
          <w:spacing w:val="-6"/>
        </w:rPr>
        <w:t xml:space="preserve"> </w:t>
      </w:r>
      <w:r w:rsidRPr="00597903">
        <w:rPr>
          <w:color w:val="000000" w:themeColor="text1"/>
        </w:rPr>
        <w:t>to</w:t>
      </w:r>
      <w:r w:rsidRPr="00597903">
        <w:rPr>
          <w:color w:val="000000" w:themeColor="text1"/>
          <w:spacing w:val="-6"/>
        </w:rPr>
        <w:t xml:space="preserve"> </w:t>
      </w:r>
      <w:r w:rsidRPr="00597903">
        <w:rPr>
          <w:color w:val="000000" w:themeColor="text1"/>
        </w:rPr>
        <w:t>innovation</w:t>
      </w:r>
      <w:r w:rsidRPr="00597903">
        <w:rPr>
          <w:color w:val="000000" w:themeColor="text1"/>
          <w:spacing w:val="-6"/>
        </w:rPr>
        <w:t xml:space="preserve"> </w:t>
      </w:r>
      <w:r w:rsidRPr="00597903">
        <w:rPr>
          <w:color w:val="000000" w:themeColor="text1"/>
        </w:rPr>
        <w:t>in</w:t>
      </w:r>
      <w:r w:rsidRPr="00597903">
        <w:rPr>
          <w:color w:val="000000" w:themeColor="text1"/>
          <w:spacing w:val="-6"/>
        </w:rPr>
        <w:t xml:space="preserve"> </w:t>
      </w:r>
      <w:r w:rsidRPr="00597903">
        <w:rPr>
          <w:color w:val="000000" w:themeColor="text1"/>
        </w:rPr>
        <w:t xml:space="preserve">the field of protein diversification. More information </w:t>
      </w:r>
      <w:hyperlink r:id="rId26">
        <w:r w:rsidRPr="00597903">
          <w:rPr>
            <w:color w:val="000000" w:themeColor="text1"/>
            <w:u w:val="single" w:color="0462C1"/>
          </w:rPr>
          <w:t>here</w:t>
        </w:r>
        <w:r w:rsidRPr="00597903">
          <w:rPr>
            <w:color w:val="000000" w:themeColor="text1"/>
          </w:rPr>
          <w:t>.</w:t>
        </w:r>
      </w:hyperlink>
    </w:p>
    <w:p w14:paraId="69879B06" w14:textId="77777777" w:rsidR="00953906" w:rsidRPr="000743D0" w:rsidRDefault="00953906">
      <w:pPr>
        <w:pStyle w:val="Tekstpodstawowy"/>
        <w:spacing w:before="135"/>
        <w:rPr>
          <w:color w:val="000000" w:themeColor="text1"/>
          <w:szCs w:val="16"/>
        </w:rPr>
      </w:pPr>
    </w:p>
    <w:p w14:paraId="12532128" w14:textId="77777777" w:rsidR="00953906" w:rsidRPr="00597903" w:rsidRDefault="00941A07">
      <w:pPr>
        <w:pStyle w:val="Nagwek1"/>
        <w:numPr>
          <w:ilvl w:val="0"/>
          <w:numId w:val="7"/>
        </w:numPr>
        <w:tabs>
          <w:tab w:val="left" w:pos="428"/>
        </w:tabs>
        <w:spacing w:before="1"/>
        <w:ind w:left="428" w:hanging="311"/>
        <w:jc w:val="left"/>
        <w:rPr>
          <w:color w:val="000000" w:themeColor="text1"/>
        </w:rPr>
      </w:pPr>
      <w:bookmarkStart w:id="5" w:name="_Toc185861209"/>
      <w:r w:rsidRPr="00597903">
        <w:rPr>
          <w:color w:val="000000" w:themeColor="text1"/>
        </w:rPr>
        <w:t>What</w:t>
      </w:r>
      <w:r w:rsidRPr="00597903">
        <w:rPr>
          <w:color w:val="000000" w:themeColor="text1"/>
          <w:spacing w:val="-4"/>
        </w:rPr>
        <w:t xml:space="preserve"> </w:t>
      </w:r>
      <w:r w:rsidRPr="00597903">
        <w:rPr>
          <w:color w:val="000000" w:themeColor="text1"/>
        </w:rPr>
        <w:t>are</w:t>
      </w:r>
      <w:r w:rsidRPr="00597903">
        <w:rPr>
          <w:color w:val="000000" w:themeColor="text1"/>
          <w:spacing w:val="-4"/>
        </w:rPr>
        <w:t xml:space="preserve"> </w:t>
      </w:r>
      <w:r w:rsidRPr="00597903">
        <w:rPr>
          <w:color w:val="000000" w:themeColor="text1"/>
        </w:rPr>
        <w:t>we</w:t>
      </w:r>
      <w:r w:rsidRPr="00597903">
        <w:rPr>
          <w:color w:val="000000" w:themeColor="text1"/>
          <w:spacing w:val="-4"/>
        </w:rPr>
        <w:t xml:space="preserve"> </w:t>
      </w:r>
      <w:r w:rsidRPr="00597903">
        <w:rPr>
          <w:color w:val="000000" w:themeColor="text1"/>
        </w:rPr>
        <w:t>looking</w:t>
      </w:r>
      <w:r w:rsidRPr="00597903">
        <w:rPr>
          <w:color w:val="000000" w:themeColor="text1"/>
          <w:spacing w:val="-4"/>
        </w:rPr>
        <w:t xml:space="preserve"> for?</w:t>
      </w:r>
      <w:bookmarkEnd w:id="5"/>
    </w:p>
    <w:p w14:paraId="0E9DEC2F" w14:textId="39DB11D3" w:rsidR="0076157E" w:rsidRPr="00597903" w:rsidRDefault="0078700C" w:rsidP="0076157E">
      <w:pPr>
        <w:pStyle w:val="Tekstpodstawowy"/>
        <w:spacing w:before="321" w:line="259" w:lineRule="auto"/>
        <w:ind w:left="117" w:right="115"/>
        <w:jc w:val="both"/>
        <w:rPr>
          <w:color w:val="000000" w:themeColor="text1"/>
        </w:rPr>
      </w:pPr>
      <w:r>
        <w:rPr>
          <w:color w:val="000000" w:themeColor="text1"/>
        </w:rPr>
        <w:t>E</w:t>
      </w:r>
      <w:r w:rsidRPr="0078700C">
        <w:rPr>
          <w:color w:val="000000" w:themeColor="text1"/>
        </w:rPr>
        <w:t>IT Food CLC North-East is actively seeking a marketing</w:t>
      </w:r>
      <w:r w:rsidR="38313D72" w:rsidRPr="0078700C">
        <w:rPr>
          <w:color w:val="000000" w:themeColor="text1"/>
        </w:rPr>
        <w:t>/advertising</w:t>
      </w:r>
      <w:r w:rsidRPr="0078700C">
        <w:rPr>
          <w:color w:val="000000" w:themeColor="text1"/>
        </w:rPr>
        <w:t xml:space="preserve"> agency </w:t>
      </w:r>
      <w:r w:rsidR="0079366E">
        <w:rPr>
          <w:color w:val="000000" w:themeColor="text1"/>
        </w:rPr>
        <w:t>that</w:t>
      </w:r>
      <w:r w:rsidR="0079366E" w:rsidRPr="0078700C">
        <w:rPr>
          <w:color w:val="000000" w:themeColor="text1"/>
        </w:rPr>
        <w:t xml:space="preserve"> </w:t>
      </w:r>
      <w:r w:rsidRPr="0078700C">
        <w:rPr>
          <w:color w:val="000000" w:themeColor="text1"/>
        </w:rPr>
        <w:t>can provide support for our communication and advertising activities, social media communication, and digital campaigns, starting in 2025 and potentially continuing thereafter, subject to successful outcomes.</w:t>
      </w:r>
      <w:r>
        <w:rPr>
          <w:color w:val="000000" w:themeColor="text1"/>
        </w:rPr>
        <w:t xml:space="preserve"> </w:t>
      </w:r>
      <w:r w:rsidR="00941A07" w:rsidRPr="00597903">
        <w:rPr>
          <w:color w:val="000000" w:themeColor="text1"/>
        </w:rPr>
        <w:t>Our primary goal is to significantly enhance</w:t>
      </w:r>
      <w:r w:rsidR="00941A07" w:rsidRPr="00597903">
        <w:rPr>
          <w:color w:val="000000" w:themeColor="text1"/>
          <w:spacing w:val="-9"/>
        </w:rPr>
        <w:t xml:space="preserve"> </w:t>
      </w:r>
      <w:r w:rsidR="00941A07" w:rsidRPr="00597903">
        <w:rPr>
          <w:color w:val="000000" w:themeColor="text1"/>
        </w:rPr>
        <w:t>EIT</w:t>
      </w:r>
      <w:r w:rsidR="00941A07" w:rsidRPr="00597903">
        <w:rPr>
          <w:color w:val="000000" w:themeColor="text1"/>
          <w:spacing w:val="-9"/>
        </w:rPr>
        <w:t xml:space="preserve"> </w:t>
      </w:r>
      <w:r w:rsidR="00941A07" w:rsidRPr="00597903">
        <w:rPr>
          <w:color w:val="000000" w:themeColor="text1"/>
        </w:rPr>
        <w:t>Food's</w:t>
      </w:r>
      <w:r w:rsidR="00941A07" w:rsidRPr="00597903">
        <w:rPr>
          <w:color w:val="000000" w:themeColor="text1"/>
          <w:spacing w:val="-8"/>
        </w:rPr>
        <w:t xml:space="preserve"> </w:t>
      </w:r>
      <w:r w:rsidR="00941A07" w:rsidRPr="00597903">
        <w:rPr>
          <w:color w:val="000000" w:themeColor="text1"/>
        </w:rPr>
        <w:t>visibility</w:t>
      </w:r>
      <w:r w:rsidR="00941A07" w:rsidRPr="00597903">
        <w:rPr>
          <w:color w:val="000000" w:themeColor="text1"/>
          <w:spacing w:val="-8"/>
        </w:rPr>
        <w:t xml:space="preserve"> </w:t>
      </w:r>
      <w:r w:rsidR="00941A07" w:rsidRPr="00597903">
        <w:rPr>
          <w:color w:val="000000" w:themeColor="text1"/>
        </w:rPr>
        <w:t>while</w:t>
      </w:r>
      <w:r w:rsidR="00941A07" w:rsidRPr="00597903">
        <w:rPr>
          <w:color w:val="000000" w:themeColor="text1"/>
          <w:spacing w:val="-7"/>
        </w:rPr>
        <w:t xml:space="preserve"> </w:t>
      </w:r>
      <w:r w:rsidR="00941A07" w:rsidRPr="00597903">
        <w:rPr>
          <w:color w:val="000000" w:themeColor="text1"/>
        </w:rPr>
        <w:t>accomplishing</w:t>
      </w:r>
      <w:r w:rsidR="00941A07" w:rsidRPr="00597903">
        <w:rPr>
          <w:color w:val="000000" w:themeColor="text1"/>
          <w:spacing w:val="-9"/>
        </w:rPr>
        <w:t xml:space="preserve"> </w:t>
      </w:r>
      <w:r w:rsidR="00941A07" w:rsidRPr="00597903">
        <w:rPr>
          <w:color w:val="000000" w:themeColor="text1"/>
        </w:rPr>
        <w:t>specific</w:t>
      </w:r>
      <w:r w:rsidR="00941A07" w:rsidRPr="00597903">
        <w:rPr>
          <w:color w:val="000000" w:themeColor="text1"/>
          <w:spacing w:val="-8"/>
        </w:rPr>
        <w:t xml:space="preserve"> </w:t>
      </w:r>
      <w:r w:rsidR="00941A07" w:rsidRPr="00597903">
        <w:rPr>
          <w:color w:val="000000" w:themeColor="text1"/>
        </w:rPr>
        <w:t>project</w:t>
      </w:r>
      <w:r w:rsidR="00941A07" w:rsidRPr="00597903">
        <w:rPr>
          <w:color w:val="000000" w:themeColor="text1"/>
          <w:spacing w:val="-9"/>
        </w:rPr>
        <w:t xml:space="preserve"> </w:t>
      </w:r>
      <w:r w:rsidR="00941A07" w:rsidRPr="00597903">
        <w:rPr>
          <w:color w:val="000000" w:themeColor="text1"/>
        </w:rPr>
        <w:t>objectives,</w:t>
      </w:r>
      <w:r w:rsidR="00941A07" w:rsidRPr="00597903">
        <w:rPr>
          <w:color w:val="000000" w:themeColor="text1"/>
          <w:spacing w:val="-8"/>
        </w:rPr>
        <w:t xml:space="preserve"> </w:t>
      </w:r>
      <w:r w:rsidR="00941A07" w:rsidRPr="00597903">
        <w:rPr>
          <w:color w:val="000000" w:themeColor="text1"/>
        </w:rPr>
        <w:t>including</w:t>
      </w:r>
      <w:r w:rsidR="00941A07" w:rsidRPr="00597903">
        <w:rPr>
          <w:color w:val="000000" w:themeColor="text1"/>
          <w:spacing w:val="-7"/>
        </w:rPr>
        <w:t xml:space="preserve"> </w:t>
      </w:r>
      <w:r w:rsidR="00941A07" w:rsidRPr="00597903">
        <w:rPr>
          <w:color w:val="000000" w:themeColor="text1"/>
        </w:rPr>
        <w:t>the</w:t>
      </w:r>
      <w:r w:rsidR="00941A07" w:rsidRPr="00597903">
        <w:rPr>
          <w:color w:val="000000" w:themeColor="text1"/>
          <w:spacing w:val="-8"/>
        </w:rPr>
        <w:t xml:space="preserve"> </w:t>
      </w:r>
      <w:r w:rsidR="00941A07" w:rsidRPr="00597903">
        <w:rPr>
          <w:color w:val="000000" w:themeColor="text1"/>
        </w:rPr>
        <w:t>attraction</w:t>
      </w:r>
      <w:r w:rsidR="00941A07" w:rsidRPr="00597903">
        <w:rPr>
          <w:color w:val="000000" w:themeColor="text1"/>
          <w:spacing w:val="-9"/>
        </w:rPr>
        <w:t xml:space="preserve"> </w:t>
      </w:r>
      <w:r w:rsidR="00941A07" w:rsidRPr="00597903">
        <w:rPr>
          <w:color w:val="000000" w:themeColor="text1"/>
        </w:rPr>
        <w:t>of programme</w:t>
      </w:r>
      <w:r w:rsidR="00941A07" w:rsidRPr="00597903">
        <w:rPr>
          <w:color w:val="000000" w:themeColor="text1"/>
          <w:spacing w:val="-3"/>
        </w:rPr>
        <w:t xml:space="preserve"> </w:t>
      </w:r>
      <w:r w:rsidR="00941A07" w:rsidRPr="00597903">
        <w:rPr>
          <w:color w:val="000000" w:themeColor="text1"/>
        </w:rPr>
        <w:t>participants</w:t>
      </w:r>
      <w:r w:rsidR="00941A07" w:rsidRPr="00597903">
        <w:rPr>
          <w:color w:val="000000" w:themeColor="text1"/>
          <w:spacing w:val="-4"/>
        </w:rPr>
        <w:t xml:space="preserve"> </w:t>
      </w:r>
      <w:r w:rsidR="00941A07" w:rsidRPr="00597903">
        <w:rPr>
          <w:color w:val="000000" w:themeColor="text1"/>
        </w:rPr>
        <w:t>and</w:t>
      </w:r>
      <w:r w:rsidR="00941A07" w:rsidRPr="00597903">
        <w:rPr>
          <w:color w:val="000000" w:themeColor="text1"/>
          <w:spacing w:val="-5"/>
        </w:rPr>
        <w:t xml:space="preserve"> </w:t>
      </w:r>
      <w:r w:rsidR="00941A07" w:rsidRPr="00597903">
        <w:rPr>
          <w:color w:val="000000" w:themeColor="text1"/>
        </w:rPr>
        <w:t>event</w:t>
      </w:r>
      <w:r w:rsidR="00941A07" w:rsidRPr="00597903">
        <w:rPr>
          <w:color w:val="000000" w:themeColor="text1"/>
          <w:spacing w:val="-5"/>
        </w:rPr>
        <w:t xml:space="preserve"> </w:t>
      </w:r>
      <w:r w:rsidR="00941A07" w:rsidRPr="00597903">
        <w:rPr>
          <w:color w:val="000000" w:themeColor="text1"/>
        </w:rPr>
        <w:t>attendees.</w:t>
      </w:r>
      <w:r w:rsidR="00941A07" w:rsidRPr="00597903">
        <w:rPr>
          <w:color w:val="000000" w:themeColor="text1"/>
          <w:spacing w:val="-5"/>
        </w:rPr>
        <w:t xml:space="preserve"> </w:t>
      </w:r>
      <w:r w:rsidR="00941A07" w:rsidRPr="00597903">
        <w:rPr>
          <w:color w:val="000000" w:themeColor="text1"/>
        </w:rPr>
        <w:t>We</w:t>
      </w:r>
      <w:r w:rsidR="00941A07" w:rsidRPr="00597903">
        <w:rPr>
          <w:color w:val="000000" w:themeColor="text1"/>
          <w:spacing w:val="-3"/>
        </w:rPr>
        <w:t xml:space="preserve"> </w:t>
      </w:r>
      <w:r w:rsidR="00941A07" w:rsidRPr="00597903">
        <w:rPr>
          <w:color w:val="000000" w:themeColor="text1"/>
        </w:rPr>
        <w:t>are</w:t>
      </w:r>
      <w:r w:rsidR="00941A07" w:rsidRPr="00597903">
        <w:rPr>
          <w:color w:val="000000" w:themeColor="text1"/>
          <w:spacing w:val="-3"/>
        </w:rPr>
        <w:t xml:space="preserve"> </w:t>
      </w:r>
      <w:r w:rsidR="00941A07" w:rsidRPr="00597903">
        <w:rPr>
          <w:color w:val="000000" w:themeColor="text1"/>
        </w:rPr>
        <w:t>looking</w:t>
      </w:r>
      <w:r w:rsidR="00941A07" w:rsidRPr="00597903">
        <w:rPr>
          <w:color w:val="000000" w:themeColor="text1"/>
          <w:spacing w:val="-5"/>
        </w:rPr>
        <w:t xml:space="preserve"> </w:t>
      </w:r>
      <w:r w:rsidR="00941A07" w:rsidRPr="00597903">
        <w:rPr>
          <w:color w:val="000000" w:themeColor="text1"/>
        </w:rPr>
        <w:t>for</w:t>
      </w:r>
      <w:r w:rsidR="00941A07" w:rsidRPr="00597903">
        <w:rPr>
          <w:color w:val="000000" w:themeColor="text1"/>
          <w:spacing w:val="-4"/>
        </w:rPr>
        <w:t xml:space="preserve"> </w:t>
      </w:r>
      <w:r w:rsidR="00941A07" w:rsidRPr="00597903">
        <w:rPr>
          <w:color w:val="000000" w:themeColor="text1"/>
        </w:rPr>
        <w:t>collaborators</w:t>
      </w:r>
      <w:r w:rsidR="00941A07" w:rsidRPr="00597903">
        <w:rPr>
          <w:color w:val="000000" w:themeColor="text1"/>
          <w:spacing w:val="-4"/>
        </w:rPr>
        <w:t xml:space="preserve"> </w:t>
      </w:r>
      <w:r w:rsidR="00941A07" w:rsidRPr="00597903">
        <w:rPr>
          <w:color w:val="000000" w:themeColor="text1"/>
        </w:rPr>
        <w:t>who</w:t>
      </w:r>
      <w:r w:rsidR="00941A07" w:rsidRPr="00597903">
        <w:rPr>
          <w:color w:val="000000" w:themeColor="text1"/>
          <w:spacing w:val="-4"/>
        </w:rPr>
        <w:t xml:space="preserve"> </w:t>
      </w:r>
      <w:r w:rsidR="00941A07" w:rsidRPr="00597903">
        <w:rPr>
          <w:color w:val="000000" w:themeColor="text1"/>
        </w:rPr>
        <w:t>can</w:t>
      </w:r>
      <w:r w:rsidR="00941A07" w:rsidRPr="00597903">
        <w:rPr>
          <w:color w:val="000000" w:themeColor="text1"/>
          <w:spacing w:val="-4"/>
        </w:rPr>
        <w:t xml:space="preserve"> </w:t>
      </w:r>
      <w:r w:rsidR="00941A07" w:rsidRPr="00597903">
        <w:rPr>
          <w:color w:val="000000" w:themeColor="text1"/>
        </w:rPr>
        <w:t>contribute</w:t>
      </w:r>
      <w:r w:rsidR="00941A07" w:rsidRPr="00597903">
        <w:rPr>
          <w:color w:val="000000" w:themeColor="text1"/>
          <w:spacing w:val="-5"/>
        </w:rPr>
        <w:t xml:space="preserve"> </w:t>
      </w:r>
      <w:r w:rsidR="00941A07" w:rsidRPr="00597903">
        <w:rPr>
          <w:color w:val="000000" w:themeColor="text1"/>
        </w:rPr>
        <w:t xml:space="preserve">to our mission of promoting sustainable and innovative food systems throughout the North-Eastern </w:t>
      </w:r>
      <w:r w:rsidR="00941A07" w:rsidRPr="00597903">
        <w:rPr>
          <w:color w:val="000000" w:themeColor="text1"/>
          <w:spacing w:val="-2"/>
        </w:rPr>
        <w:t>region.</w:t>
      </w:r>
      <w:r w:rsidR="0076157E" w:rsidRPr="00597903">
        <w:rPr>
          <w:color w:val="000000" w:themeColor="text1"/>
          <w:spacing w:val="-2"/>
        </w:rPr>
        <w:t xml:space="preserve"> </w:t>
      </w:r>
      <w:r w:rsidR="00941A07" w:rsidRPr="00597903">
        <w:rPr>
          <w:color w:val="000000" w:themeColor="text1"/>
        </w:rPr>
        <w:t>Most of</w:t>
      </w:r>
      <w:r w:rsidR="009C72B1">
        <w:rPr>
          <w:color w:val="000000" w:themeColor="text1"/>
        </w:rPr>
        <w:t xml:space="preserve"> the</w:t>
      </w:r>
      <w:r w:rsidR="00941A07" w:rsidRPr="00597903">
        <w:rPr>
          <w:color w:val="000000" w:themeColor="text1"/>
        </w:rPr>
        <w:t xml:space="preserve"> communications must be developed in British English and Polish, but materials must be </w:t>
      </w:r>
      <w:r w:rsidR="006048EB" w:rsidRPr="00597903">
        <w:rPr>
          <w:color w:val="000000" w:themeColor="text1"/>
        </w:rPr>
        <w:t>p</w:t>
      </w:r>
      <w:r w:rsidR="00941A07" w:rsidRPr="00597903">
        <w:rPr>
          <w:color w:val="000000" w:themeColor="text1"/>
        </w:rPr>
        <w:t xml:space="preserve">rovided in open files and formats allowing their adaptation to other North-Eastern European languages, as our focus countries </w:t>
      </w:r>
      <w:r w:rsidR="0076157E" w:rsidRPr="00597903">
        <w:rPr>
          <w:color w:val="000000" w:themeColor="text1"/>
        </w:rPr>
        <w:t>are</w:t>
      </w:r>
      <w:r w:rsidR="00941A07" w:rsidRPr="00597903">
        <w:rPr>
          <w:color w:val="000000" w:themeColor="text1"/>
        </w:rPr>
        <w:t xml:space="preserve"> Bulgaria, Croatia, Czech Republic, Estonia, Hungary, Latvia, </w:t>
      </w:r>
      <w:r w:rsidR="00941A07" w:rsidRPr="00597903">
        <w:rPr>
          <w:color w:val="000000" w:themeColor="text1"/>
          <w:spacing w:val="-2"/>
        </w:rPr>
        <w:t>Lithuania,</w:t>
      </w:r>
      <w:r w:rsidR="0076157E" w:rsidRPr="00597903">
        <w:rPr>
          <w:color w:val="000000" w:themeColor="text1"/>
        </w:rPr>
        <w:t xml:space="preserve"> </w:t>
      </w:r>
      <w:r w:rsidR="00941A07" w:rsidRPr="00597903">
        <w:rPr>
          <w:color w:val="000000" w:themeColor="text1"/>
          <w:spacing w:val="-2"/>
        </w:rPr>
        <w:t>Poland,</w:t>
      </w:r>
      <w:r w:rsidR="0076157E" w:rsidRPr="00597903">
        <w:rPr>
          <w:color w:val="000000" w:themeColor="text1"/>
        </w:rPr>
        <w:t xml:space="preserve"> </w:t>
      </w:r>
      <w:r w:rsidR="00941A07" w:rsidRPr="00597903">
        <w:rPr>
          <w:color w:val="000000" w:themeColor="text1"/>
          <w:spacing w:val="-2"/>
        </w:rPr>
        <w:t>Romania,</w:t>
      </w:r>
      <w:r w:rsidR="0076157E" w:rsidRPr="00597903">
        <w:rPr>
          <w:color w:val="000000" w:themeColor="text1"/>
        </w:rPr>
        <w:t xml:space="preserve"> </w:t>
      </w:r>
      <w:r w:rsidR="00941A07" w:rsidRPr="00597903">
        <w:rPr>
          <w:color w:val="000000" w:themeColor="text1"/>
          <w:spacing w:val="-2"/>
        </w:rPr>
        <w:t>Serbia,</w:t>
      </w:r>
      <w:r w:rsidR="0076157E" w:rsidRPr="00597903">
        <w:rPr>
          <w:color w:val="000000" w:themeColor="text1"/>
        </w:rPr>
        <w:t xml:space="preserve"> </w:t>
      </w:r>
      <w:r w:rsidR="00941A07" w:rsidRPr="00597903">
        <w:rPr>
          <w:color w:val="000000" w:themeColor="text1"/>
          <w:spacing w:val="-2"/>
        </w:rPr>
        <w:t>Slovakia</w:t>
      </w:r>
      <w:r w:rsidR="0076157E" w:rsidRPr="00597903">
        <w:rPr>
          <w:color w:val="000000" w:themeColor="text1"/>
        </w:rPr>
        <w:t xml:space="preserve"> </w:t>
      </w:r>
      <w:r w:rsidR="00941A07" w:rsidRPr="00597903">
        <w:rPr>
          <w:color w:val="000000" w:themeColor="text1"/>
          <w:spacing w:val="-4"/>
        </w:rPr>
        <w:t>and</w:t>
      </w:r>
      <w:r w:rsidR="0076157E" w:rsidRPr="00597903">
        <w:rPr>
          <w:color w:val="000000" w:themeColor="text1"/>
        </w:rPr>
        <w:t xml:space="preserve"> </w:t>
      </w:r>
      <w:r w:rsidR="00941A07" w:rsidRPr="00597903">
        <w:rPr>
          <w:color w:val="000000" w:themeColor="text1"/>
          <w:spacing w:val="-2"/>
        </w:rPr>
        <w:t>Slovenia.</w:t>
      </w:r>
      <w:r w:rsidR="001E760A">
        <w:rPr>
          <w:color w:val="000000" w:themeColor="text1"/>
          <w:spacing w:val="-2"/>
        </w:rPr>
        <w:t xml:space="preserve"> </w:t>
      </w:r>
      <w:r w:rsidR="0076157E" w:rsidRPr="00597903">
        <w:rPr>
          <w:color w:val="000000" w:themeColor="text1"/>
          <w:spacing w:val="-2"/>
        </w:rPr>
        <w:t>F</w:t>
      </w:r>
      <w:r w:rsidR="00941A07" w:rsidRPr="00597903">
        <w:rPr>
          <w:color w:val="000000" w:themeColor="text1"/>
        </w:rPr>
        <w:t>urthermore,</w:t>
      </w:r>
      <w:r w:rsidR="001E760A">
        <w:rPr>
          <w:color w:val="000000" w:themeColor="text1"/>
          <w:spacing w:val="-3"/>
        </w:rPr>
        <w:t xml:space="preserve"> </w:t>
      </w:r>
      <w:r w:rsidR="00941A07" w:rsidRPr="00597903">
        <w:rPr>
          <w:color w:val="000000" w:themeColor="text1"/>
        </w:rPr>
        <w:t>our</w:t>
      </w:r>
      <w:r w:rsidR="00941A07" w:rsidRPr="00597903">
        <w:rPr>
          <w:color w:val="000000" w:themeColor="text1"/>
          <w:spacing w:val="-3"/>
        </w:rPr>
        <w:t xml:space="preserve"> </w:t>
      </w:r>
      <w:r w:rsidR="00941A07" w:rsidRPr="00597903">
        <w:rPr>
          <w:color w:val="000000" w:themeColor="text1"/>
        </w:rPr>
        <w:t>brand</w:t>
      </w:r>
      <w:r w:rsidR="00941A07" w:rsidRPr="00597903">
        <w:rPr>
          <w:color w:val="000000" w:themeColor="text1"/>
          <w:spacing w:val="-3"/>
        </w:rPr>
        <w:t xml:space="preserve"> </w:t>
      </w:r>
      <w:r w:rsidR="00941A07" w:rsidRPr="00597903">
        <w:rPr>
          <w:color w:val="000000" w:themeColor="text1"/>
        </w:rPr>
        <w:t>guidelines</w:t>
      </w:r>
      <w:r w:rsidR="00941A07" w:rsidRPr="00597903">
        <w:rPr>
          <w:color w:val="000000" w:themeColor="text1"/>
          <w:spacing w:val="-3"/>
        </w:rPr>
        <w:t xml:space="preserve"> </w:t>
      </w:r>
      <w:r w:rsidR="00941A07" w:rsidRPr="00597903">
        <w:rPr>
          <w:color w:val="000000" w:themeColor="text1"/>
        </w:rPr>
        <w:t>must</w:t>
      </w:r>
      <w:r w:rsidR="00941A07" w:rsidRPr="00597903">
        <w:rPr>
          <w:color w:val="000000" w:themeColor="text1"/>
          <w:spacing w:val="-3"/>
        </w:rPr>
        <w:t xml:space="preserve"> </w:t>
      </w:r>
      <w:r w:rsidR="00941A07" w:rsidRPr="00597903">
        <w:rPr>
          <w:color w:val="000000" w:themeColor="text1"/>
        </w:rPr>
        <w:t>always</w:t>
      </w:r>
      <w:r w:rsidR="00941A07" w:rsidRPr="00597903">
        <w:rPr>
          <w:color w:val="000000" w:themeColor="text1"/>
          <w:spacing w:val="-2"/>
        </w:rPr>
        <w:t xml:space="preserve"> </w:t>
      </w:r>
      <w:r w:rsidR="00941A07" w:rsidRPr="00597903">
        <w:rPr>
          <w:color w:val="000000" w:themeColor="text1"/>
        </w:rPr>
        <w:t>be</w:t>
      </w:r>
      <w:r w:rsidR="00941A07" w:rsidRPr="00597903">
        <w:rPr>
          <w:color w:val="000000" w:themeColor="text1"/>
          <w:spacing w:val="-3"/>
        </w:rPr>
        <w:t xml:space="preserve"> </w:t>
      </w:r>
      <w:r w:rsidR="00941A07" w:rsidRPr="00597903">
        <w:rPr>
          <w:color w:val="000000" w:themeColor="text1"/>
        </w:rPr>
        <w:t xml:space="preserve">respected: </w:t>
      </w:r>
      <w:hyperlink r:id="rId27" w:history="1">
        <w:r w:rsidR="00D02E2B" w:rsidRPr="00040080">
          <w:rPr>
            <w:rStyle w:val="Hipercze"/>
          </w:rPr>
          <w:t>How to use the EIT Food &amp; EU logo - EIT Food</w:t>
        </w:r>
      </w:hyperlink>
      <w:r w:rsidR="00941A07" w:rsidRPr="00040080">
        <w:rPr>
          <w:color w:val="000000" w:themeColor="text1"/>
          <w:spacing w:val="-3"/>
        </w:rPr>
        <w:t xml:space="preserve"> </w:t>
      </w:r>
      <w:r w:rsidR="00941A07" w:rsidRPr="00040080">
        <w:rPr>
          <w:color w:val="000000" w:themeColor="text1"/>
        </w:rPr>
        <w:t xml:space="preserve">and </w:t>
      </w:r>
      <w:r w:rsidR="00941A07" w:rsidRPr="00597903">
        <w:rPr>
          <w:color w:val="000000" w:themeColor="text1"/>
        </w:rPr>
        <w:t>any</w:t>
      </w:r>
      <w:r w:rsidR="00884702">
        <w:rPr>
          <w:color w:val="000000" w:themeColor="text1"/>
          <w:spacing w:val="55"/>
          <w:w w:val="150"/>
        </w:rPr>
        <w:t xml:space="preserve"> </w:t>
      </w:r>
      <w:r w:rsidR="00941A07" w:rsidRPr="00597903">
        <w:rPr>
          <w:color w:val="000000" w:themeColor="text1"/>
        </w:rPr>
        <w:t>communication</w:t>
      </w:r>
      <w:r w:rsidR="0076157E" w:rsidRPr="00597903">
        <w:rPr>
          <w:color w:val="000000" w:themeColor="text1"/>
          <w:spacing w:val="56"/>
          <w:w w:val="150"/>
        </w:rPr>
        <w:t xml:space="preserve"> </w:t>
      </w:r>
      <w:r w:rsidR="00941A07" w:rsidRPr="00597903">
        <w:rPr>
          <w:color w:val="000000" w:themeColor="text1"/>
        </w:rPr>
        <w:t>shall</w:t>
      </w:r>
      <w:r w:rsidR="0076157E" w:rsidRPr="00597903">
        <w:rPr>
          <w:color w:val="000000" w:themeColor="text1"/>
          <w:spacing w:val="55"/>
          <w:w w:val="150"/>
        </w:rPr>
        <w:t xml:space="preserve"> </w:t>
      </w:r>
      <w:r w:rsidR="00941A07" w:rsidRPr="00597903">
        <w:rPr>
          <w:color w:val="000000" w:themeColor="text1"/>
        </w:rPr>
        <w:t>follow</w:t>
      </w:r>
      <w:r w:rsidR="00884702">
        <w:rPr>
          <w:color w:val="000000" w:themeColor="text1"/>
          <w:spacing w:val="56"/>
          <w:w w:val="150"/>
        </w:rPr>
        <w:t xml:space="preserve"> </w:t>
      </w:r>
      <w:r w:rsidR="00941A07" w:rsidRPr="00597903">
        <w:rPr>
          <w:color w:val="000000" w:themeColor="text1"/>
        </w:rPr>
        <w:t>the</w:t>
      </w:r>
      <w:r w:rsidR="00884702">
        <w:rPr>
          <w:color w:val="000000" w:themeColor="text1"/>
          <w:spacing w:val="56"/>
          <w:w w:val="150"/>
        </w:rPr>
        <w:t xml:space="preserve"> </w:t>
      </w:r>
      <w:r w:rsidR="00941A07" w:rsidRPr="00597903">
        <w:rPr>
          <w:color w:val="000000" w:themeColor="text1"/>
        </w:rPr>
        <w:t>needed</w:t>
      </w:r>
      <w:r w:rsidR="0076157E" w:rsidRPr="00597903">
        <w:rPr>
          <w:color w:val="000000" w:themeColor="text1"/>
          <w:spacing w:val="57"/>
          <w:w w:val="150"/>
        </w:rPr>
        <w:t xml:space="preserve"> </w:t>
      </w:r>
      <w:r w:rsidR="00941A07" w:rsidRPr="00597903">
        <w:rPr>
          <w:color w:val="000000" w:themeColor="text1"/>
        </w:rPr>
        <w:t>internal</w:t>
      </w:r>
      <w:r w:rsidR="00884702">
        <w:rPr>
          <w:color w:val="000000" w:themeColor="text1"/>
          <w:spacing w:val="56"/>
          <w:w w:val="150"/>
        </w:rPr>
        <w:t xml:space="preserve"> </w:t>
      </w:r>
      <w:r w:rsidR="00941A07" w:rsidRPr="00597903">
        <w:rPr>
          <w:color w:val="000000" w:themeColor="text1"/>
        </w:rPr>
        <w:t>approval</w:t>
      </w:r>
      <w:r w:rsidR="00884702">
        <w:rPr>
          <w:color w:val="000000" w:themeColor="text1"/>
          <w:spacing w:val="56"/>
          <w:w w:val="150"/>
        </w:rPr>
        <w:t xml:space="preserve"> </w:t>
      </w:r>
      <w:r w:rsidR="00941A07" w:rsidRPr="00597903">
        <w:rPr>
          <w:color w:val="000000" w:themeColor="text1"/>
          <w:spacing w:val="-2"/>
        </w:rPr>
        <w:t>process.</w:t>
      </w:r>
    </w:p>
    <w:p w14:paraId="3E59C7FE" w14:textId="519AB298" w:rsidR="00953906" w:rsidRPr="00597903" w:rsidRDefault="00941A07" w:rsidP="0076157E">
      <w:pPr>
        <w:pStyle w:val="Tekstpodstawowy"/>
        <w:spacing w:before="321" w:line="259" w:lineRule="auto"/>
        <w:ind w:left="117" w:right="115"/>
        <w:jc w:val="both"/>
        <w:rPr>
          <w:color w:val="000000" w:themeColor="text1"/>
          <w:spacing w:val="-2"/>
        </w:rPr>
      </w:pPr>
      <w:r w:rsidRPr="00597903">
        <w:rPr>
          <w:color w:val="000000" w:themeColor="text1"/>
        </w:rPr>
        <w:t>The activities to be carried out by the selected agency shall include at least:</w:t>
      </w:r>
    </w:p>
    <w:p w14:paraId="155A351E" w14:textId="77777777" w:rsidR="00953906" w:rsidRPr="00597903" w:rsidRDefault="00953906">
      <w:pPr>
        <w:pStyle w:val="Tekstpodstawowy"/>
        <w:spacing w:before="20"/>
        <w:rPr>
          <w:color w:val="000000" w:themeColor="text1"/>
        </w:rPr>
      </w:pPr>
    </w:p>
    <w:p w14:paraId="6F402C83" w14:textId="471CB24F" w:rsidR="006048EB" w:rsidRPr="00597903" w:rsidRDefault="009559CF" w:rsidP="006048EB">
      <w:pPr>
        <w:pStyle w:val="Tekstpodstawowy"/>
        <w:spacing w:before="20"/>
        <w:rPr>
          <w:b/>
          <w:bCs/>
          <w:color w:val="000000" w:themeColor="text1"/>
          <w:spacing w:val="-2"/>
        </w:rPr>
      </w:pPr>
      <w:r w:rsidRPr="00597903">
        <w:rPr>
          <w:b/>
          <w:bCs/>
          <w:color w:val="000000" w:themeColor="text1"/>
          <w:spacing w:val="-2"/>
        </w:rPr>
        <w:t xml:space="preserve">Campaigns </w:t>
      </w:r>
      <w:r w:rsidR="006048EB" w:rsidRPr="00597903">
        <w:rPr>
          <w:b/>
          <w:bCs/>
          <w:color w:val="000000" w:themeColor="text1"/>
          <w:spacing w:val="-2"/>
        </w:rPr>
        <w:t>Strategy Development:</w:t>
      </w:r>
    </w:p>
    <w:p w14:paraId="4F723223" w14:textId="0B58C263" w:rsidR="006048EB" w:rsidRPr="00597903" w:rsidRDefault="006048EB" w:rsidP="006F4462">
      <w:pPr>
        <w:pStyle w:val="Tekstpodstawowy"/>
        <w:numPr>
          <w:ilvl w:val="0"/>
          <w:numId w:val="16"/>
        </w:numPr>
        <w:spacing w:before="20"/>
        <w:jc w:val="both"/>
        <w:rPr>
          <w:color w:val="000000" w:themeColor="text1"/>
          <w:spacing w:val="-2"/>
        </w:rPr>
      </w:pPr>
      <w:r w:rsidRPr="00597903">
        <w:rPr>
          <w:color w:val="000000" w:themeColor="text1"/>
          <w:spacing w:val="-2"/>
        </w:rPr>
        <w:t xml:space="preserve">Develop tailored performance strategies aligned with EIT Food CLC North-East’s </w:t>
      </w:r>
      <w:r w:rsidR="00647EB1">
        <w:rPr>
          <w:color w:val="000000" w:themeColor="text1"/>
          <w:spacing w:val="-2"/>
        </w:rPr>
        <w:t xml:space="preserve">comms </w:t>
      </w:r>
      <w:r w:rsidRPr="00597903">
        <w:rPr>
          <w:color w:val="000000" w:themeColor="text1"/>
          <w:spacing w:val="-2"/>
        </w:rPr>
        <w:t>objectives and target audience, with a specific focus on digital</w:t>
      </w:r>
      <w:r w:rsidR="00295CA9" w:rsidRPr="00597903">
        <w:rPr>
          <w:color w:val="000000" w:themeColor="text1"/>
          <w:spacing w:val="-2"/>
        </w:rPr>
        <w:t xml:space="preserve"> channels:</w:t>
      </w:r>
      <w:r w:rsidR="00FB241D" w:rsidRPr="00597903">
        <w:rPr>
          <w:color w:val="000000" w:themeColor="text1"/>
          <w:spacing w:val="-2"/>
        </w:rPr>
        <w:t xml:space="preserve"> </w:t>
      </w:r>
      <w:r w:rsidR="009559CF" w:rsidRPr="00597903">
        <w:rPr>
          <w:color w:val="000000" w:themeColor="text1"/>
          <w:spacing w:val="-2"/>
        </w:rPr>
        <w:t>Google and</w:t>
      </w:r>
      <w:r w:rsidR="005549B6">
        <w:rPr>
          <w:color w:val="000000" w:themeColor="text1"/>
          <w:spacing w:val="-2"/>
        </w:rPr>
        <w:t xml:space="preserve"> </w:t>
      </w:r>
      <w:r w:rsidR="63AE0A54" w:rsidRPr="00597903">
        <w:rPr>
          <w:color w:val="000000" w:themeColor="text1"/>
          <w:spacing w:val="-2"/>
        </w:rPr>
        <w:t>social media</w:t>
      </w:r>
      <w:r w:rsidRPr="00597903">
        <w:rPr>
          <w:color w:val="000000" w:themeColor="text1"/>
          <w:spacing w:val="-2"/>
        </w:rPr>
        <w:t xml:space="preserve"> such as Facebook, LinkedIn</w:t>
      </w:r>
      <w:r w:rsidR="005549B6">
        <w:rPr>
          <w:color w:val="000000" w:themeColor="text1"/>
          <w:spacing w:val="-2"/>
        </w:rPr>
        <w:t xml:space="preserve">, </w:t>
      </w:r>
      <w:r w:rsidRPr="00597903">
        <w:rPr>
          <w:color w:val="000000" w:themeColor="text1"/>
          <w:spacing w:val="-2"/>
        </w:rPr>
        <w:t>YouTube, and Instagram. Ensure these strategies prioritize effective performance marketing and targeted digital ad campaigns to maximize measurable results.</w:t>
      </w:r>
    </w:p>
    <w:p w14:paraId="285F8065" w14:textId="5F2BD2FF" w:rsidR="002A00A4" w:rsidRPr="00597903" w:rsidRDefault="006048EB" w:rsidP="006F4462">
      <w:pPr>
        <w:pStyle w:val="Tekstpodstawowy"/>
        <w:numPr>
          <w:ilvl w:val="0"/>
          <w:numId w:val="16"/>
        </w:numPr>
        <w:spacing w:before="20"/>
        <w:jc w:val="both"/>
        <w:rPr>
          <w:color w:val="000000" w:themeColor="text1"/>
          <w:spacing w:val="-2"/>
        </w:rPr>
      </w:pPr>
      <w:r w:rsidRPr="00597903">
        <w:rPr>
          <w:color w:val="000000" w:themeColor="text1"/>
          <w:spacing w:val="-2"/>
        </w:rPr>
        <w:t>Prioritize targeted and localized content delivery to maximize engagement. Continuously monitor and report on performance, providing actionable insights for ongoing improvement.</w:t>
      </w:r>
    </w:p>
    <w:p w14:paraId="73F9AFB6" w14:textId="77777777" w:rsidR="006048EB" w:rsidRPr="00597903" w:rsidRDefault="006048EB" w:rsidP="006048EB">
      <w:pPr>
        <w:pStyle w:val="Tekstpodstawowy"/>
        <w:spacing w:before="20"/>
        <w:rPr>
          <w:color w:val="000000" w:themeColor="text1"/>
          <w:spacing w:val="-2"/>
        </w:rPr>
      </w:pPr>
    </w:p>
    <w:p w14:paraId="7561F585" w14:textId="0751116B" w:rsidR="002A00A4" w:rsidRPr="00597903" w:rsidRDefault="002A00A4" w:rsidP="006048EB">
      <w:pPr>
        <w:pStyle w:val="Tekstpodstawowy"/>
        <w:spacing w:before="20"/>
        <w:rPr>
          <w:b/>
          <w:bCs/>
          <w:color w:val="000000" w:themeColor="text1"/>
          <w:spacing w:val="-2"/>
        </w:rPr>
      </w:pPr>
      <w:r w:rsidRPr="00597903">
        <w:rPr>
          <w:b/>
          <w:bCs/>
          <w:color w:val="000000" w:themeColor="text1"/>
          <w:spacing w:val="-2"/>
        </w:rPr>
        <w:t>Digital Strategy Implementation:</w:t>
      </w:r>
    </w:p>
    <w:p w14:paraId="27C07DE4" w14:textId="1B7D4F9A" w:rsidR="002A00A4" w:rsidRPr="00597903" w:rsidRDefault="00E837EC" w:rsidP="006F4462">
      <w:pPr>
        <w:pStyle w:val="Akapitzlist"/>
        <w:numPr>
          <w:ilvl w:val="0"/>
          <w:numId w:val="18"/>
        </w:numPr>
        <w:rPr>
          <w:color w:val="000000" w:themeColor="text1"/>
        </w:rPr>
      </w:pPr>
      <w:r w:rsidRPr="00597903">
        <w:rPr>
          <w:color w:val="000000" w:themeColor="text1"/>
        </w:rPr>
        <w:t>I</w:t>
      </w:r>
      <w:r w:rsidR="002A00A4" w:rsidRPr="00597903">
        <w:rPr>
          <w:color w:val="000000" w:themeColor="text1"/>
        </w:rPr>
        <w:t xml:space="preserve">mplement a comprehensive strategy for advertising campaigns, including performance-focused online ads (e.g. Google Ads, LinkedIn Campaigns, </w:t>
      </w:r>
      <w:r w:rsidR="00674F30">
        <w:rPr>
          <w:color w:val="000000" w:themeColor="text1"/>
        </w:rPr>
        <w:t>Meta</w:t>
      </w:r>
      <w:r w:rsidR="002A00A4" w:rsidRPr="00597903">
        <w:rPr>
          <w:color w:val="000000" w:themeColor="text1"/>
        </w:rPr>
        <w:t xml:space="preserve"> </w:t>
      </w:r>
      <w:r w:rsidR="00674F30">
        <w:rPr>
          <w:color w:val="000000" w:themeColor="text1"/>
        </w:rPr>
        <w:t>A</w:t>
      </w:r>
      <w:r w:rsidR="002A00A4" w:rsidRPr="00597903">
        <w:rPr>
          <w:color w:val="000000" w:themeColor="text1"/>
        </w:rPr>
        <w:t>ds) and other social media advertising formats. This involves setting clear objectives, defining target audience segments and timelines, crafting ad creatives that align with EIT Food’s branding and values, and optimizing for conversions and measurable outcomes.</w:t>
      </w:r>
    </w:p>
    <w:p w14:paraId="48FC0778" w14:textId="77777777" w:rsidR="002A00A4" w:rsidRPr="00597903" w:rsidRDefault="002A00A4" w:rsidP="002A00A4">
      <w:pPr>
        <w:pStyle w:val="Tekstpodstawowy"/>
        <w:spacing w:before="20"/>
        <w:rPr>
          <w:color w:val="000000" w:themeColor="text1"/>
          <w:spacing w:val="-2"/>
        </w:rPr>
      </w:pPr>
    </w:p>
    <w:p w14:paraId="7239C391" w14:textId="25CBCB03" w:rsidR="008452B0" w:rsidRPr="00597903" w:rsidRDefault="008452B0" w:rsidP="008452B0">
      <w:pPr>
        <w:pStyle w:val="Tekstpodstawowy"/>
        <w:spacing w:before="20"/>
        <w:rPr>
          <w:b/>
          <w:bCs/>
          <w:color w:val="000000" w:themeColor="text1"/>
          <w:spacing w:val="-2"/>
        </w:rPr>
      </w:pPr>
      <w:r w:rsidRPr="00597903">
        <w:rPr>
          <w:b/>
          <w:bCs/>
          <w:color w:val="000000" w:themeColor="text1"/>
          <w:spacing w:val="-2"/>
        </w:rPr>
        <w:t>Creative Visuals for Comprehensive Campaign Execution:</w:t>
      </w:r>
    </w:p>
    <w:p w14:paraId="2D1087D7" w14:textId="46A5ABB4" w:rsidR="008452B0" w:rsidRPr="00597903" w:rsidRDefault="008452B0" w:rsidP="004A1289">
      <w:pPr>
        <w:pStyle w:val="Tekstpodstawowy"/>
        <w:numPr>
          <w:ilvl w:val="0"/>
          <w:numId w:val="18"/>
        </w:numPr>
        <w:spacing w:before="20"/>
        <w:rPr>
          <w:color w:val="000000" w:themeColor="text1"/>
          <w:spacing w:val="-2"/>
        </w:rPr>
      </w:pPr>
      <w:r w:rsidRPr="00597903">
        <w:rPr>
          <w:color w:val="000000" w:themeColor="text1"/>
          <w:spacing w:val="-2"/>
        </w:rPr>
        <w:t xml:space="preserve">Develop visually compelling graphics tailored to the needs of integrated campaigns, including social media, newsletters, websites, and </w:t>
      </w:r>
      <w:r w:rsidR="004A1289">
        <w:rPr>
          <w:color w:val="000000" w:themeColor="text1"/>
          <w:spacing w:val="-2"/>
        </w:rPr>
        <w:t xml:space="preserve">other </w:t>
      </w:r>
      <w:r w:rsidRPr="00597903">
        <w:rPr>
          <w:color w:val="000000" w:themeColor="text1"/>
          <w:spacing w:val="-2"/>
        </w:rPr>
        <w:t>marketing materials. Ensure that all designs align with EIT Food’s branding guidelines and effectively support campaign objectives.</w:t>
      </w:r>
    </w:p>
    <w:p w14:paraId="6E3807D0" w14:textId="77777777" w:rsidR="008452B0" w:rsidRPr="00597903" w:rsidRDefault="008452B0" w:rsidP="004A1289">
      <w:pPr>
        <w:pStyle w:val="Tekstpodstawowy"/>
        <w:numPr>
          <w:ilvl w:val="0"/>
          <w:numId w:val="18"/>
        </w:numPr>
        <w:spacing w:before="20"/>
        <w:rPr>
          <w:color w:val="000000" w:themeColor="text1"/>
          <w:spacing w:val="-2"/>
        </w:rPr>
      </w:pPr>
      <w:r w:rsidRPr="00597903">
        <w:rPr>
          <w:color w:val="000000" w:themeColor="text1"/>
          <w:spacing w:val="-2"/>
        </w:rPr>
        <w:t>Deliver high-quality, platform-optimized design files in required formats, including editable versions, to facilitate seamless implementation across various channels.</w:t>
      </w:r>
    </w:p>
    <w:p w14:paraId="7690A60E" w14:textId="77777777" w:rsidR="008452B0" w:rsidRPr="00597903" w:rsidRDefault="008452B0" w:rsidP="004A1289">
      <w:pPr>
        <w:pStyle w:val="Tekstpodstawowy"/>
        <w:numPr>
          <w:ilvl w:val="0"/>
          <w:numId w:val="18"/>
        </w:numPr>
        <w:spacing w:before="20"/>
        <w:rPr>
          <w:color w:val="000000" w:themeColor="text1"/>
          <w:spacing w:val="-2"/>
        </w:rPr>
      </w:pPr>
      <w:r w:rsidRPr="00597903">
        <w:rPr>
          <w:color w:val="000000" w:themeColor="text1"/>
          <w:spacing w:val="-2"/>
        </w:rPr>
        <w:t>Craft visuals in synergy with engaging and impactful text, ensuring a cohesive narrative that enhances brand identity and resonates with the target audience.</w:t>
      </w:r>
    </w:p>
    <w:p w14:paraId="31B21BF9" w14:textId="71A48E77" w:rsidR="002A00A4" w:rsidRPr="00597903" w:rsidRDefault="002A00A4" w:rsidP="002A00A4">
      <w:pPr>
        <w:pStyle w:val="Tekstpodstawowy"/>
        <w:spacing w:before="20"/>
        <w:rPr>
          <w:color w:val="000000" w:themeColor="text1"/>
          <w:spacing w:val="-2"/>
        </w:rPr>
      </w:pPr>
    </w:p>
    <w:p w14:paraId="6661617E" w14:textId="77777777" w:rsidR="000514FF" w:rsidRPr="00597903" w:rsidRDefault="000514FF" w:rsidP="000514FF">
      <w:pPr>
        <w:pStyle w:val="Tekstpodstawowy"/>
        <w:spacing w:before="20"/>
        <w:rPr>
          <w:b/>
          <w:bCs/>
          <w:color w:val="000000" w:themeColor="text1"/>
          <w:spacing w:val="-2"/>
        </w:rPr>
      </w:pPr>
      <w:r w:rsidRPr="00597903">
        <w:rPr>
          <w:b/>
          <w:bCs/>
          <w:color w:val="000000" w:themeColor="text1"/>
          <w:spacing w:val="-2"/>
        </w:rPr>
        <w:t>Copywriting for Comprehensive Campaign Execution:</w:t>
      </w:r>
    </w:p>
    <w:p w14:paraId="40E5FADC" w14:textId="77777777" w:rsidR="000514FF" w:rsidRPr="00597903" w:rsidRDefault="000514FF" w:rsidP="000514FF">
      <w:pPr>
        <w:pStyle w:val="Tekstpodstawowy"/>
        <w:numPr>
          <w:ilvl w:val="0"/>
          <w:numId w:val="37"/>
        </w:numPr>
        <w:spacing w:before="20"/>
        <w:rPr>
          <w:color w:val="000000" w:themeColor="text1"/>
          <w:spacing w:val="-2"/>
        </w:rPr>
      </w:pPr>
      <w:r w:rsidRPr="00597903">
        <w:rPr>
          <w:color w:val="000000" w:themeColor="text1"/>
          <w:spacing w:val="-2"/>
        </w:rPr>
        <w:t>Craft strategic, engaging, and tailored copy for campaigns executed by the agency, including taglines, social media posts, email content, landing pages, video scripts, and other promotional materials. The copy will align seamlessly with each campaign’s objectives and EIT Food’s mission, driving audience engagement and delivering measurable results.</w:t>
      </w:r>
    </w:p>
    <w:p w14:paraId="51D5ACD4" w14:textId="77777777" w:rsidR="000514FF" w:rsidRPr="00597903" w:rsidRDefault="000514FF" w:rsidP="000514FF">
      <w:pPr>
        <w:pStyle w:val="Tekstpodstawowy"/>
        <w:numPr>
          <w:ilvl w:val="0"/>
          <w:numId w:val="37"/>
        </w:numPr>
        <w:spacing w:before="20"/>
        <w:rPr>
          <w:color w:val="000000" w:themeColor="text1"/>
          <w:spacing w:val="-2"/>
        </w:rPr>
      </w:pPr>
      <w:r w:rsidRPr="00597903">
        <w:rPr>
          <w:color w:val="000000" w:themeColor="text1"/>
          <w:spacing w:val="-2"/>
        </w:rPr>
        <w:t>Develop cohesive narratives that integrate with visual assets and other creative materials, ensuring every element of the campaign works together to effectively communicate key messages and inspire action.</w:t>
      </w:r>
    </w:p>
    <w:p w14:paraId="0D5411DE" w14:textId="77777777" w:rsidR="000514FF" w:rsidRPr="00597903" w:rsidRDefault="000514FF" w:rsidP="000514FF">
      <w:pPr>
        <w:pStyle w:val="Tekstpodstawowy"/>
        <w:numPr>
          <w:ilvl w:val="0"/>
          <w:numId w:val="37"/>
        </w:numPr>
        <w:spacing w:before="20"/>
        <w:rPr>
          <w:color w:val="000000" w:themeColor="text1"/>
          <w:spacing w:val="-2"/>
        </w:rPr>
      </w:pPr>
      <w:r w:rsidRPr="00597903">
        <w:rPr>
          <w:color w:val="000000" w:themeColor="text1"/>
          <w:spacing w:val="-2"/>
        </w:rPr>
        <w:t>Provide expert copywriting support for all aspects of the campaigns the agency delivers, ensuring consistency in tone, branding, and messaging across all platforms and materials.</w:t>
      </w:r>
    </w:p>
    <w:p w14:paraId="4B4FCE79" w14:textId="77777777" w:rsidR="002A00A4" w:rsidRPr="00597903" w:rsidRDefault="002A00A4" w:rsidP="002A00A4">
      <w:pPr>
        <w:pStyle w:val="Tekstpodstawowy"/>
        <w:spacing w:before="20"/>
        <w:rPr>
          <w:color w:val="000000" w:themeColor="text1"/>
          <w:spacing w:val="-2"/>
        </w:rPr>
      </w:pPr>
    </w:p>
    <w:p w14:paraId="7ABB6CA0" w14:textId="77777777" w:rsidR="002A00A4" w:rsidRPr="00597903" w:rsidRDefault="002A00A4" w:rsidP="002A00A4">
      <w:pPr>
        <w:pStyle w:val="Tekstpodstawowy"/>
        <w:spacing w:before="20"/>
        <w:rPr>
          <w:b/>
          <w:bCs/>
          <w:color w:val="000000" w:themeColor="text1"/>
          <w:spacing w:val="-2"/>
        </w:rPr>
      </w:pPr>
      <w:r w:rsidRPr="00597903">
        <w:rPr>
          <w:b/>
          <w:bCs/>
          <w:color w:val="000000" w:themeColor="text1"/>
          <w:spacing w:val="-2"/>
        </w:rPr>
        <w:t>Performance Analysis:</w:t>
      </w:r>
    </w:p>
    <w:p w14:paraId="71DD5D90" w14:textId="00CD5C17" w:rsidR="00906CF3" w:rsidRPr="00597903" w:rsidRDefault="00906CF3" w:rsidP="00906CF3">
      <w:pPr>
        <w:pStyle w:val="Tekstpodstawowy"/>
        <w:numPr>
          <w:ilvl w:val="0"/>
          <w:numId w:val="22"/>
        </w:numPr>
        <w:spacing w:before="20"/>
        <w:rPr>
          <w:color w:val="000000" w:themeColor="text1"/>
          <w:spacing w:val="-2"/>
        </w:rPr>
      </w:pPr>
      <w:r w:rsidRPr="00597903">
        <w:rPr>
          <w:color w:val="000000" w:themeColor="text1"/>
          <w:spacing w:val="-2"/>
        </w:rPr>
        <w:t xml:space="preserve">Continuously monitor and analyse digital </w:t>
      </w:r>
      <w:r w:rsidR="00295CA9" w:rsidRPr="00597903">
        <w:rPr>
          <w:color w:val="000000" w:themeColor="text1"/>
          <w:spacing w:val="-2"/>
        </w:rPr>
        <w:t xml:space="preserve">campaigns </w:t>
      </w:r>
      <w:r w:rsidRPr="00597903">
        <w:rPr>
          <w:color w:val="000000" w:themeColor="text1"/>
          <w:spacing w:val="-2"/>
        </w:rPr>
        <w:t>to provide regular performance reports, offering insights into the</w:t>
      </w:r>
      <w:r w:rsidR="00D538D4" w:rsidRPr="00597903">
        <w:rPr>
          <w:color w:val="000000" w:themeColor="text1"/>
          <w:spacing w:val="-2"/>
        </w:rPr>
        <w:t>ir</w:t>
      </w:r>
      <w:r w:rsidRPr="00597903">
        <w:rPr>
          <w:color w:val="000000" w:themeColor="text1"/>
          <w:spacing w:val="-2"/>
        </w:rPr>
        <w:t xml:space="preserve"> effectiveness and impact.</w:t>
      </w:r>
    </w:p>
    <w:p w14:paraId="75B12478" w14:textId="5DCF9DBB" w:rsidR="00906CF3" w:rsidRPr="00597903" w:rsidRDefault="00906CF3" w:rsidP="00906CF3">
      <w:pPr>
        <w:pStyle w:val="Tekstpodstawowy"/>
        <w:numPr>
          <w:ilvl w:val="0"/>
          <w:numId w:val="22"/>
        </w:numPr>
        <w:spacing w:before="20"/>
        <w:rPr>
          <w:color w:val="000000" w:themeColor="text1"/>
          <w:spacing w:val="-2"/>
        </w:rPr>
      </w:pPr>
      <w:r w:rsidRPr="00597903">
        <w:rPr>
          <w:color w:val="000000" w:themeColor="text1"/>
          <w:spacing w:val="-2"/>
        </w:rPr>
        <w:t xml:space="preserve">At the start of the collaboration, define clear </w:t>
      </w:r>
      <w:r w:rsidR="009C72B1">
        <w:rPr>
          <w:color w:val="000000" w:themeColor="text1"/>
          <w:spacing w:val="-2"/>
        </w:rPr>
        <w:t>Key Performance Indicators (henceforth “</w:t>
      </w:r>
      <w:r w:rsidRPr="00597903">
        <w:rPr>
          <w:color w:val="000000" w:themeColor="text1"/>
          <w:spacing w:val="-2"/>
        </w:rPr>
        <w:t>KPIs</w:t>
      </w:r>
      <w:r w:rsidR="009C72B1">
        <w:rPr>
          <w:color w:val="000000" w:themeColor="text1"/>
          <w:spacing w:val="-2"/>
        </w:rPr>
        <w:t>”)</w:t>
      </w:r>
      <w:r w:rsidRPr="00597903">
        <w:rPr>
          <w:color w:val="000000" w:themeColor="text1"/>
          <w:spacing w:val="-2"/>
        </w:rPr>
        <w:t xml:space="preserve"> to guide all optimization efforts and measure campaign success.</w:t>
      </w:r>
    </w:p>
    <w:p w14:paraId="5CD8C157" w14:textId="24F95565" w:rsidR="00906CF3" w:rsidRPr="00597903" w:rsidRDefault="00906CF3" w:rsidP="00906CF3">
      <w:pPr>
        <w:pStyle w:val="Tekstpodstawowy"/>
        <w:numPr>
          <w:ilvl w:val="0"/>
          <w:numId w:val="22"/>
        </w:numPr>
        <w:spacing w:before="20"/>
        <w:rPr>
          <w:color w:val="000000" w:themeColor="text1"/>
          <w:spacing w:val="-2"/>
        </w:rPr>
      </w:pPr>
      <w:r w:rsidRPr="00597903">
        <w:rPr>
          <w:color w:val="000000" w:themeColor="text1"/>
          <w:spacing w:val="-2"/>
        </w:rPr>
        <w:t xml:space="preserve">Conduct two calls </w:t>
      </w:r>
      <w:r w:rsidR="00D538D4" w:rsidRPr="00597903">
        <w:rPr>
          <w:color w:val="000000" w:themeColor="text1"/>
          <w:spacing w:val="-2"/>
        </w:rPr>
        <w:t>with EIT Comms Team</w:t>
      </w:r>
      <w:r w:rsidR="007A4EFE" w:rsidRPr="00597903">
        <w:rPr>
          <w:color w:val="000000" w:themeColor="text1"/>
          <w:spacing w:val="-2"/>
        </w:rPr>
        <w:t xml:space="preserve"> </w:t>
      </w:r>
      <w:r w:rsidRPr="00597903">
        <w:rPr>
          <w:color w:val="000000" w:themeColor="text1"/>
          <w:spacing w:val="-2"/>
        </w:rPr>
        <w:t xml:space="preserve">per month: one dedicated to optimizing campaigns (reviewing ongoing strategies, identifying improvement areas), and another </w:t>
      </w:r>
      <w:bookmarkStart w:id="6" w:name="_Int_hctNFijz"/>
      <w:r w:rsidRPr="00597903">
        <w:rPr>
          <w:color w:val="000000" w:themeColor="text1"/>
          <w:spacing w:val="-2"/>
        </w:rPr>
        <w:t>focused on</w:t>
      </w:r>
      <w:bookmarkEnd w:id="6"/>
      <w:r w:rsidRPr="00597903">
        <w:rPr>
          <w:color w:val="000000" w:themeColor="text1"/>
          <w:spacing w:val="-2"/>
        </w:rPr>
        <w:t xml:space="preserve"> reporting current KPI status.</w:t>
      </w:r>
    </w:p>
    <w:p w14:paraId="2A4405BD" w14:textId="62AE2CDA" w:rsidR="002A00A4" w:rsidRPr="00597903" w:rsidRDefault="00906CF3" w:rsidP="006F4462">
      <w:pPr>
        <w:pStyle w:val="Tekstpodstawowy"/>
        <w:numPr>
          <w:ilvl w:val="0"/>
          <w:numId w:val="22"/>
        </w:numPr>
        <w:spacing w:before="20"/>
        <w:rPr>
          <w:color w:val="000000" w:themeColor="text1"/>
          <w:spacing w:val="-2"/>
        </w:rPr>
      </w:pPr>
      <w:r w:rsidRPr="00597903">
        <w:rPr>
          <w:color w:val="000000" w:themeColor="text1"/>
          <w:spacing w:val="-2"/>
        </w:rPr>
        <w:t>Provide a written performance report every month, highlighting key achievements, challenges, and recommendations for continued improvement.</w:t>
      </w:r>
      <w:r w:rsidRPr="00597903">
        <w:rPr>
          <w:color w:val="000000" w:themeColor="text1"/>
          <w:spacing w:val="-2"/>
        </w:rPr>
        <w:br/>
      </w:r>
    </w:p>
    <w:p w14:paraId="3EE6B818" w14:textId="4597CC4A" w:rsidR="00906CF3" w:rsidRPr="00597903" w:rsidRDefault="002A00A4" w:rsidP="002A00A4">
      <w:pPr>
        <w:pStyle w:val="Tekstpodstawowy"/>
        <w:spacing w:before="20"/>
        <w:rPr>
          <w:b/>
          <w:bCs/>
          <w:color w:val="000000" w:themeColor="text1"/>
          <w:spacing w:val="-2"/>
        </w:rPr>
      </w:pPr>
      <w:r w:rsidRPr="00597903">
        <w:rPr>
          <w:b/>
          <w:bCs/>
          <w:color w:val="000000" w:themeColor="text1"/>
          <w:spacing w:val="-2"/>
        </w:rPr>
        <w:t>Comprehensive Reporting:</w:t>
      </w:r>
    </w:p>
    <w:p w14:paraId="01DE92CA" w14:textId="53F6DB44" w:rsidR="006E727E" w:rsidRPr="00597903" w:rsidRDefault="006E727E" w:rsidP="006E727E">
      <w:pPr>
        <w:pStyle w:val="Akapitzlist"/>
        <w:numPr>
          <w:ilvl w:val="0"/>
          <w:numId w:val="22"/>
        </w:numPr>
        <w:rPr>
          <w:color w:val="000000" w:themeColor="text1"/>
        </w:rPr>
      </w:pPr>
      <w:r w:rsidRPr="00597903">
        <w:rPr>
          <w:color w:val="000000" w:themeColor="text1"/>
        </w:rPr>
        <w:t>Prepare an extensive year-end report that provides a comprehensive overview of accomplishments and all developed materials throughout the year, categorized to highlight their impact on EIT Food’s objectives and initiatives.</w:t>
      </w:r>
    </w:p>
    <w:p w14:paraId="6F4E35EA" w14:textId="77777777" w:rsidR="006E727E" w:rsidRPr="00597903" w:rsidRDefault="006E727E" w:rsidP="006E727E">
      <w:pPr>
        <w:pStyle w:val="Tekstpodstawowy"/>
        <w:numPr>
          <w:ilvl w:val="0"/>
          <w:numId w:val="22"/>
        </w:numPr>
        <w:spacing w:before="20"/>
        <w:rPr>
          <w:color w:val="000000" w:themeColor="text1"/>
          <w:spacing w:val="-2"/>
        </w:rPr>
      </w:pPr>
      <w:r w:rsidRPr="00597903">
        <w:rPr>
          <w:color w:val="000000" w:themeColor="text1"/>
        </w:rPr>
        <w:t>Include a detailed table of KPIs with all relevant data and visual evidence, offering a data-driven perspective on progress and impact.</w:t>
      </w:r>
    </w:p>
    <w:p w14:paraId="2921BA43" w14:textId="77777777" w:rsidR="006E727E" w:rsidRPr="00597903" w:rsidRDefault="006E727E" w:rsidP="006E727E">
      <w:pPr>
        <w:pStyle w:val="Tekstpodstawowy"/>
        <w:numPr>
          <w:ilvl w:val="0"/>
          <w:numId w:val="22"/>
        </w:numPr>
        <w:spacing w:before="20"/>
        <w:rPr>
          <w:color w:val="000000" w:themeColor="text1"/>
          <w:spacing w:val="-2"/>
        </w:rPr>
      </w:pPr>
      <w:r w:rsidRPr="00597903">
        <w:rPr>
          <w:color w:val="000000" w:themeColor="text1"/>
        </w:rPr>
        <w:t>Incorporate a thorough analysis of social media performance—covering key metrics, audience engagement, growth, and the effectiveness of the applied strategies—to inform continuous improvement and strategic adjustments for future campaigns.</w:t>
      </w:r>
    </w:p>
    <w:p w14:paraId="11B8FFCE" w14:textId="5CE62DA9" w:rsidR="006E727E" w:rsidRDefault="006E727E" w:rsidP="006E727E">
      <w:pPr>
        <w:pStyle w:val="Akapitzlist"/>
        <w:numPr>
          <w:ilvl w:val="0"/>
          <w:numId w:val="22"/>
        </w:numPr>
        <w:rPr>
          <w:color w:val="000000" w:themeColor="text1"/>
        </w:rPr>
      </w:pPr>
      <w:r w:rsidRPr="0DD1FC04">
        <w:rPr>
          <w:color w:val="000000" w:themeColor="text1"/>
        </w:rPr>
        <w:t>By presenting a well-structured, data-driven report, we aim to demonstrate the tangible results of our efforts and our commitment to delivering value while providing valuable insights into our social media performance and its contribution to our overall success.</w:t>
      </w:r>
    </w:p>
    <w:p w14:paraId="06946F67" w14:textId="77777777" w:rsidR="00FE7636" w:rsidRPr="00597903" w:rsidRDefault="00FE7636" w:rsidP="00FE7636">
      <w:pPr>
        <w:pStyle w:val="Akapitzlist"/>
        <w:ind w:left="720" w:firstLine="0"/>
        <w:rPr>
          <w:color w:val="000000" w:themeColor="text1"/>
        </w:rPr>
      </w:pPr>
    </w:p>
    <w:p w14:paraId="48746B1B" w14:textId="612D057A" w:rsidR="002A00A4" w:rsidRPr="00CF2634" w:rsidRDefault="00941A07" w:rsidP="00CF2634">
      <w:pPr>
        <w:rPr>
          <w:b/>
          <w:bCs/>
          <w:color w:val="000000" w:themeColor="text1"/>
        </w:rPr>
      </w:pPr>
      <w:r w:rsidRPr="00CF2634">
        <w:rPr>
          <w:b/>
          <w:bCs/>
          <w:color w:val="000000" w:themeColor="text1"/>
          <w:spacing w:val="-2"/>
        </w:rPr>
        <w:t>Strategic</w:t>
      </w:r>
      <w:r w:rsidRPr="00CF2634">
        <w:rPr>
          <w:b/>
          <w:bCs/>
          <w:color w:val="000000" w:themeColor="text1"/>
          <w:spacing w:val="-6"/>
        </w:rPr>
        <w:t xml:space="preserve"> </w:t>
      </w:r>
      <w:r w:rsidRPr="00CF2634">
        <w:rPr>
          <w:b/>
          <w:bCs/>
          <w:color w:val="000000" w:themeColor="text1"/>
          <w:spacing w:val="-2"/>
        </w:rPr>
        <w:t>Collaboration:</w:t>
      </w:r>
    </w:p>
    <w:p w14:paraId="419EA044" w14:textId="2B9A24E3" w:rsidR="00953906" w:rsidRPr="00597903" w:rsidRDefault="00941A07" w:rsidP="006F4462">
      <w:pPr>
        <w:pStyle w:val="Akapitzlist"/>
        <w:numPr>
          <w:ilvl w:val="0"/>
          <w:numId w:val="31"/>
        </w:numPr>
        <w:rPr>
          <w:color w:val="000000" w:themeColor="text1"/>
        </w:rPr>
      </w:pPr>
      <w:r w:rsidRPr="00597903">
        <w:rPr>
          <w:color w:val="000000" w:themeColor="text1"/>
        </w:rPr>
        <w:t>Continuously coordinate with the North-East Regional Senior Communication</w:t>
      </w:r>
      <w:r w:rsidR="00F32B28" w:rsidRPr="00597903">
        <w:rPr>
          <w:color w:val="000000" w:themeColor="text1"/>
        </w:rPr>
        <w:t xml:space="preserve"> </w:t>
      </w:r>
      <w:r w:rsidRPr="00597903">
        <w:rPr>
          <w:color w:val="000000" w:themeColor="text1"/>
        </w:rPr>
        <w:t>and Event Manager</w:t>
      </w:r>
      <w:r w:rsidR="007950DB">
        <w:rPr>
          <w:color w:val="000000" w:themeColor="text1"/>
        </w:rPr>
        <w:t xml:space="preserve"> </w:t>
      </w:r>
      <w:r w:rsidR="00AC30F4" w:rsidRPr="00597903">
        <w:rPr>
          <w:color w:val="000000" w:themeColor="text1"/>
        </w:rPr>
        <w:t>or/</w:t>
      </w:r>
      <w:r w:rsidRPr="00597903">
        <w:rPr>
          <w:color w:val="000000" w:themeColor="text1"/>
        </w:rPr>
        <w:t xml:space="preserve">and </w:t>
      </w:r>
      <w:r w:rsidR="006E727E" w:rsidRPr="00597903">
        <w:rPr>
          <w:color w:val="000000" w:themeColor="text1"/>
        </w:rPr>
        <w:t>the North-East Regional Communication and Marketing Manager</w:t>
      </w:r>
      <w:r w:rsidR="00576FE0" w:rsidRPr="00597903">
        <w:rPr>
          <w:color w:val="000000" w:themeColor="text1"/>
        </w:rPr>
        <w:t xml:space="preserve"> </w:t>
      </w:r>
      <w:r w:rsidRPr="00597903">
        <w:rPr>
          <w:color w:val="000000" w:themeColor="text1"/>
        </w:rPr>
        <w:t>to effectively implement the communication strategy, optimizing stakeholder engagement.</w:t>
      </w:r>
    </w:p>
    <w:p w14:paraId="2592A1CD" w14:textId="5F3080F2" w:rsidR="00040080" w:rsidRDefault="00941A07" w:rsidP="006F4462">
      <w:pPr>
        <w:pStyle w:val="Akapitzlist"/>
        <w:numPr>
          <w:ilvl w:val="0"/>
          <w:numId w:val="31"/>
        </w:numPr>
        <w:rPr>
          <w:color w:val="000000" w:themeColor="text1"/>
        </w:rPr>
      </w:pPr>
      <w:r w:rsidRPr="00597903">
        <w:rPr>
          <w:color w:val="000000" w:themeColor="text1"/>
        </w:rPr>
        <w:t xml:space="preserve">Proactively engage with EIT Food </w:t>
      </w:r>
      <w:r w:rsidR="00C36043">
        <w:rPr>
          <w:color w:val="000000" w:themeColor="text1"/>
        </w:rPr>
        <w:t xml:space="preserve">CLC </w:t>
      </w:r>
      <w:r w:rsidRPr="00597903">
        <w:rPr>
          <w:color w:val="000000" w:themeColor="text1"/>
        </w:rPr>
        <w:t>North-East team members to address their communication requirements when requested, always in accordance with prior approval from the communication team.</w:t>
      </w:r>
    </w:p>
    <w:p w14:paraId="7D771EC6" w14:textId="24479C5A" w:rsidR="00953906" w:rsidRPr="000743D0" w:rsidRDefault="00953906" w:rsidP="000743D0">
      <w:pPr>
        <w:rPr>
          <w:color w:val="000000" w:themeColor="text1"/>
        </w:rPr>
      </w:pPr>
    </w:p>
    <w:p w14:paraId="2653A241" w14:textId="77777777" w:rsidR="00953906" w:rsidRPr="00597903" w:rsidRDefault="00941A07">
      <w:pPr>
        <w:pStyle w:val="Nagwek1"/>
        <w:numPr>
          <w:ilvl w:val="0"/>
          <w:numId w:val="7"/>
        </w:numPr>
        <w:tabs>
          <w:tab w:val="left" w:pos="428"/>
        </w:tabs>
        <w:ind w:left="428" w:hanging="311"/>
        <w:jc w:val="left"/>
        <w:rPr>
          <w:color w:val="000000" w:themeColor="text1"/>
        </w:rPr>
      </w:pPr>
      <w:bookmarkStart w:id="7" w:name="_Toc185861210"/>
      <w:r w:rsidRPr="00597903">
        <w:rPr>
          <w:color w:val="000000" w:themeColor="text1"/>
          <w:spacing w:val="-2"/>
        </w:rPr>
        <w:t>Timeframe</w:t>
      </w:r>
      <w:bookmarkEnd w:id="7"/>
    </w:p>
    <w:p w14:paraId="53CD6C2C" w14:textId="300852D9" w:rsidR="002C486F" w:rsidRDefault="00941A07" w:rsidP="002C486F">
      <w:pPr>
        <w:pStyle w:val="Akapitzlist"/>
        <w:numPr>
          <w:ilvl w:val="0"/>
          <w:numId w:val="38"/>
        </w:numPr>
        <w:jc w:val="left"/>
        <w:rPr>
          <w:b/>
          <w:bCs/>
          <w:color w:val="000000" w:themeColor="text1"/>
        </w:rPr>
      </w:pPr>
      <w:r w:rsidRPr="002C486F">
        <w:rPr>
          <w:b/>
          <w:bCs/>
          <w:color w:val="000000" w:themeColor="text1"/>
        </w:rPr>
        <w:t>Deadline</w:t>
      </w:r>
      <w:r w:rsidRPr="002C486F">
        <w:rPr>
          <w:b/>
          <w:bCs/>
          <w:color w:val="000000" w:themeColor="text1"/>
          <w:spacing w:val="-7"/>
        </w:rPr>
        <w:t xml:space="preserve"> </w:t>
      </w:r>
      <w:r w:rsidRPr="002C486F">
        <w:rPr>
          <w:b/>
          <w:bCs/>
          <w:color w:val="000000" w:themeColor="text1"/>
        </w:rPr>
        <w:t>for</w:t>
      </w:r>
      <w:r w:rsidRPr="002C486F">
        <w:rPr>
          <w:b/>
          <w:bCs/>
          <w:color w:val="000000" w:themeColor="text1"/>
          <w:spacing w:val="-8"/>
        </w:rPr>
        <w:t xml:space="preserve"> </w:t>
      </w:r>
      <w:r w:rsidRPr="002C486F">
        <w:rPr>
          <w:b/>
          <w:bCs/>
          <w:color w:val="000000" w:themeColor="text1"/>
        </w:rPr>
        <w:t>applications:</w:t>
      </w:r>
      <w:r w:rsidRPr="002C486F">
        <w:rPr>
          <w:b/>
          <w:bCs/>
          <w:color w:val="000000" w:themeColor="text1"/>
          <w:spacing w:val="-8"/>
        </w:rPr>
        <w:t xml:space="preserve"> </w:t>
      </w:r>
      <w:r w:rsidR="000743D0">
        <w:rPr>
          <w:b/>
          <w:bCs/>
          <w:color w:val="000000" w:themeColor="text1"/>
          <w:spacing w:val="-8"/>
        </w:rPr>
        <w:t>2</w:t>
      </w:r>
      <w:r w:rsidR="00B40697">
        <w:rPr>
          <w:b/>
          <w:bCs/>
          <w:color w:val="000000" w:themeColor="text1"/>
          <w:spacing w:val="-8"/>
        </w:rPr>
        <w:t>4</w:t>
      </w:r>
      <w:r w:rsidR="000743D0">
        <w:rPr>
          <w:b/>
          <w:bCs/>
          <w:color w:val="000000" w:themeColor="text1"/>
          <w:spacing w:val="-8"/>
        </w:rPr>
        <w:t xml:space="preserve"> </w:t>
      </w:r>
      <w:r w:rsidRPr="002C486F">
        <w:rPr>
          <w:b/>
          <w:bCs/>
          <w:color w:val="000000" w:themeColor="text1"/>
        </w:rPr>
        <w:t>January</w:t>
      </w:r>
      <w:r w:rsidRPr="002C486F">
        <w:rPr>
          <w:b/>
          <w:bCs/>
          <w:color w:val="000000" w:themeColor="text1"/>
          <w:spacing w:val="-8"/>
        </w:rPr>
        <w:t xml:space="preserve"> </w:t>
      </w:r>
      <w:r w:rsidRPr="002C486F">
        <w:rPr>
          <w:b/>
          <w:bCs/>
          <w:color w:val="000000" w:themeColor="text1"/>
        </w:rPr>
        <w:t>202</w:t>
      </w:r>
      <w:r w:rsidR="002A00A4" w:rsidRPr="002C486F">
        <w:rPr>
          <w:b/>
          <w:bCs/>
          <w:color w:val="000000" w:themeColor="text1"/>
        </w:rPr>
        <w:t>5</w:t>
      </w:r>
    </w:p>
    <w:p w14:paraId="7C97BE42" w14:textId="0AB15AAA" w:rsidR="002C486F" w:rsidRDefault="00941A07" w:rsidP="002C486F">
      <w:pPr>
        <w:pStyle w:val="Akapitzlist"/>
        <w:numPr>
          <w:ilvl w:val="0"/>
          <w:numId w:val="38"/>
        </w:numPr>
        <w:jc w:val="left"/>
        <w:rPr>
          <w:b/>
          <w:bCs/>
          <w:color w:val="000000" w:themeColor="text1"/>
        </w:rPr>
      </w:pPr>
      <w:r w:rsidRPr="002C486F">
        <w:rPr>
          <w:b/>
          <w:bCs/>
          <w:color w:val="000000" w:themeColor="text1"/>
        </w:rPr>
        <w:t xml:space="preserve">Selection process: by </w:t>
      </w:r>
      <w:r w:rsidR="00040080">
        <w:rPr>
          <w:b/>
          <w:bCs/>
          <w:color w:val="000000" w:themeColor="text1"/>
        </w:rPr>
        <w:t xml:space="preserve">31 </w:t>
      </w:r>
      <w:r w:rsidR="00F32B28" w:rsidRPr="002C486F">
        <w:rPr>
          <w:b/>
          <w:bCs/>
          <w:color w:val="000000" w:themeColor="text1"/>
        </w:rPr>
        <w:t>January</w:t>
      </w:r>
      <w:r w:rsidR="002A00A4" w:rsidRPr="002C486F">
        <w:rPr>
          <w:b/>
          <w:bCs/>
          <w:color w:val="000000" w:themeColor="text1"/>
        </w:rPr>
        <w:t xml:space="preserve"> 2025</w:t>
      </w:r>
    </w:p>
    <w:p w14:paraId="7D3E4C22" w14:textId="646AD1D3" w:rsidR="00953906" w:rsidRPr="002C486F" w:rsidRDefault="00941A07" w:rsidP="002C486F">
      <w:pPr>
        <w:pStyle w:val="Akapitzlist"/>
        <w:numPr>
          <w:ilvl w:val="0"/>
          <w:numId w:val="38"/>
        </w:numPr>
        <w:jc w:val="left"/>
        <w:rPr>
          <w:b/>
          <w:bCs/>
          <w:color w:val="000000" w:themeColor="text1"/>
        </w:rPr>
      </w:pPr>
      <w:r w:rsidRPr="002C486F">
        <w:rPr>
          <w:b/>
          <w:bCs/>
          <w:color w:val="000000" w:themeColor="text1"/>
        </w:rPr>
        <w:t>Delivery</w:t>
      </w:r>
      <w:r w:rsidRPr="002C486F">
        <w:rPr>
          <w:b/>
          <w:bCs/>
          <w:color w:val="000000" w:themeColor="text1"/>
          <w:spacing w:val="-9"/>
        </w:rPr>
        <w:t xml:space="preserve"> </w:t>
      </w:r>
      <w:r w:rsidRPr="002C486F">
        <w:rPr>
          <w:b/>
          <w:bCs/>
          <w:color w:val="000000" w:themeColor="text1"/>
        </w:rPr>
        <w:t>of</w:t>
      </w:r>
      <w:r w:rsidRPr="002C486F">
        <w:rPr>
          <w:b/>
          <w:bCs/>
          <w:color w:val="000000" w:themeColor="text1"/>
          <w:spacing w:val="-8"/>
        </w:rPr>
        <w:t xml:space="preserve"> </w:t>
      </w:r>
      <w:r w:rsidRPr="002C486F">
        <w:rPr>
          <w:b/>
          <w:bCs/>
          <w:color w:val="000000" w:themeColor="text1"/>
        </w:rPr>
        <w:t>the</w:t>
      </w:r>
      <w:r w:rsidRPr="002C486F">
        <w:rPr>
          <w:b/>
          <w:bCs/>
          <w:color w:val="000000" w:themeColor="text1"/>
          <w:spacing w:val="-7"/>
        </w:rPr>
        <w:t xml:space="preserve"> </w:t>
      </w:r>
      <w:r w:rsidRPr="002C486F">
        <w:rPr>
          <w:b/>
          <w:bCs/>
          <w:color w:val="000000" w:themeColor="text1"/>
        </w:rPr>
        <w:t>activities:</w:t>
      </w:r>
      <w:r w:rsidRPr="002C486F">
        <w:rPr>
          <w:b/>
          <w:bCs/>
          <w:color w:val="000000" w:themeColor="text1"/>
          <w:spacing w:val="-10"/>
        </w:rPr>
        <w:t xml:space="preserve"> </w:t>
      </w:r>
      <w:r w:rsidRPr="002C486F">
        <w:rPr>
          <w:b/>
          <w:bCs/>
          <w:color w:val="000000" w:themeColor="text1"/>
        </w:rPr>
        <w:t>before</w:t>
      </w:r>
      <w:r w:rsidRPr="002C486F">
        <w:rPr>
          <w:b/>
          <w:bCs/>
          <w:color w:val="000000" w:themeColor="text1"/>
          <w:spacing w:val="-9"/>
        </w:rPr>
        <w:t xml:space="preserve"> </w:t>
      </w:r>
      <w:r w:rsidRPr="002C486F">
        <w:rPr>
          <w:b/>
          <w:bCs/>
          <w:color w:val="000000" w:themeColor="text1"/>
        </w:rPr>
        <w:t>end</w:t>
      </w:r>
      <w:r w:rsidRPr="002C486F">
        <w:rPr>
          <w:b/>
          <w:bCs/>
          <w:color w:val="000000" w:themeColor="text1"/>
          <w:spacing w:val="-9"/>
        </w:rPr>
        <w:t xml:space="preserve"> </w:t>
      </w:r>
      <w:r w:rsidRPr="002C486F">
        <w:rPr>
          <w:b/>
          <w:bCs/>
          <w:color w:val="000000" w:themeColor="text1"/>
        </w:rPr>
        <w:t>of</w:t>
      </w:r>
      <w:r w:rsidRPr="002C486F">
        <w:rPr>
          <w:b/>
          <w:bCs/>
          <w:color w:val="000000" w:themeColor="text1"/>
          <w:spacing w:val="-8"/>
        </w:rPr>
        <w:t xml:space="preserve"> </w:t>
      </w:r>
      <w:r w:rsidRPr="002C486F">
        <w:rPr>
          <w:b/>
          <w:bCs/>
          <w:color w:val="000000" w:themeColor="text1"/>
        </w:rPr>
        <w:t>December</w:t>
      </w:r>
      <w:r w:rsidRPr="002C486F">
        <w:rPr>
          <w:b/>
          <w:bCs/>
          <w:color w:val="000000" w:themeColor="text1"/>
          <w:spacing w:val="-9"/>
        </w:rPr>
        <w:t xml:space="preserve"> </w:t>
      </w:r>
      <w:r w:rsidRPr="002C486F">
        <w:rPr>
          <w:b/>
          <w:bCs/>
          <w:color w:val="000000" w:themeColor="text1"/>
          <w:spacing w:val="-4"/>
        </w:rPr>
        <w:t>202</w:t>
      </w:r>
      <w:r w:rsidR="002A00A4" w:rsidRPr="002C486F">
        <w:rPr>
          <w:b/>
          <w:bCs/>
          <w:color w:val="000000" w:themeColor="text1"/>
          <w:spacing w:val="-4"/>
        </w:rPr>
        <w:t>5</w:t>
      </w:r>
    </w:p>
    <w:p w14:paraId="59FBB3A7" w14:textId="77777777" w:rsidR="00953906" w:rsidRPr="00597903" w:rsidRDefault="00953906">
      <w:pPr>
        <w:pStyle w:val="Tekstpodstawowy"/>
        <w:spacing w:before="42"/>
        <w:rPr>
          <w:b/>
          <w:color w:val="000000" w:themeColor="text1"/>
        </w:rPr>
      </w:pPr>
    </w:p>
    <w:p w14:paraId="216A0F8D" w14:textId="137C4F6F" w:rsidR="00953906" w:rsidRPr="00597903" w:rsidRDefault="00941A07" w:rsidP="00576FE0">
      <w:pPr>
        <w:pStyle w:val="Tekstpodstawowy"/>
        <w:spacing w:line="259" w:lineRule="auto"/>
        <w:ind w:left="117"/>
        <w:jc w:val="both"/>
        <w:rPr>
          <w:color w:val="000000" w:themeColor="text1"/>
        </w:rPr>
      </w:pPr>
      <w:r w:rsidRPr="00597903">
        <w:rPr>
          <w:color w:val="000000" w:themeColor="text1"/>
        </w:rPr>
        <w:t>There is potential to expand on this scope of work beyond end of December 202</w:t>
      </w:r>
      <w:r w:rsidR="002A00A4" w:rsidRPr="00597903">
        <w:rPr>
          <w:color w:val="000000" w:themeColor="text1"/>
        </w:rPr>
        <w:t>5</w:t>
      </w:r>
      <w:r w:rsidRPr="00597903">
        <w:rPr>
          <w:color w:val="000000" w:themeColor="text1"/>
        </w:rPr>
        <w:t>, depending on the success of the actions and the future funding and timing of receipt of funding from EIT.</w:t>
      </w:r>
      <w:r w:rsidR="00576FE0" w:rsidRPr="00597903">
        <w:rPr>
          <w:color w:val="000000" w:themeColor="text1"/>
        </w:rPr>
        <w:t xml:space="preserve"> </w:t>
      </w:r>
      <w:r w:rsidRPr="00597903">
        <w:rPr>
          <w:color w:val="000000" w:themeColor="text1"/>
          <w:spacing w:val="-2"/>
        </w:rPr>
        <w:t>In</w:t>
      </w:r>
      <w:r w:rsidRPr="00597903">
        <w:rPr>
          <w:color w:val="000000" w:themeColor="text1"/>
          <w:spacing w:val="-5"/>
        </w:rPr>
        <w:t xml:space="preserve"> </w:t>
      </w:r>
      <w:r w:rsidRPr="00597903">
        <w:rPr>
          <w:color w:val="000000" w:themeColor="text1"/>
          <w:spacing w:val="-2"/>
        </w:rPr>
        <w:t>the</w:t>
      </w:r>
      <w:r w:rsidRPr="00597903">
        <w:rPr>
          <w:color w:val="000000" w:themeColor="text1"/>
          <w:spacing w:val="-4"/>
        </w:rPr>
        <w:t xml:space="preserve"> </w:t>
      </w:r>
      <w:r w:rsidRPr="00597903">
        <w:rPr>
          <w:color w:val="000000" w:themeColor="text1"/>
          <w:spacing w:val="-2"/>
        </w:rPr>
        <w:t>case</w:t>
      </w:r>
      <w:r w:rsidRPr="00597903">
        <w:rPr>
          <w:color w:val="000000" w:themeColor="text1"/>
          <w:spacing w:val="-4"/>
        </w:rPr>
        <w:t xml:space="preserve"> </w:t>
      </w:r>
      <w:r w:rsidRPr="00597903">
        <w:rPr>
          <w:color w:val="000000" w:themeColor="text1"/>
          <w:spacing w:val="-2"/>
        </w:rPr>
        <w:t>of</w:t>
      </w:r>
      <w:r w:rsidRPr="00597903">
        <w:rPr>
          <w:color w:val="000000" w:themeColor="text1"/>
          <w:spacing w:val="-5"/>
        </w:rPr>
        <w:t xml:space="preserve"> </w:t>
      </w:r>
      <w:r w:rsidRPr="00597903">
        <w:rPr>
          <w:color w:val="000000" w:themeColor="text1"/>
          <w:spacing w:val="-2"/>
        </w:rPr>
        <w:t>continuing</w:t>
      </w:r>
      <w:r w:rsidRPr="00597903">
        <w:rPr>
          <w:color w:val="000000" w:themeColor="text1"/>
          <w:spacing w:val="-5"/>
        </w:rPr>
        <w:t xml:space="preserve"> </w:t>
      </w:r>
      <w:r w:rsidRPr="00597903">
        <w:rPr>
          <w:color w:val="000000" w:themeColor="text1"/>
          <w:spacing w:val="-2"/>
        </w:rPr>
        <w:t>activities</w:t>
      </w:r>
      <w:r w:rsidRPr="00597903">
        <w:rPr>
          <w:color w:val="000000" w:themeColor="text1"/>
          <w:spacing w:val="-3"/>
        </w:rPr>
        <w:t xml:space="preserve"> </w:t>
      </w:r>
      <w:r w:rsidRPr="00597903">
        <w:rPr>
          <w:color w:val="000000" w:themeColor="text1"/>
          <w:spacing w:val="-2"/>
        </w:rPr>
        <w:t>in</w:t>
      </w:r>
      <w:r w:rsidRPr="00597903">
        <w:rPr>
          <w:color w:val="000000" w:themeColor="text1"/>
          <w:spacing w:val="-5"/>
        </w:rPr>
        <w:t xml:space="preserve"> </w:t>
      </w:r>
      <w:r w:rsidRPr="00597903">
        <w:rPr>
          <w:color w:val="000000" w:themeColor="text1"/>
          <w:spacing w:val="-2"/>
        </w:rPr>
        <w:t>202</w:t>
      </w:r>
      <w:r w:rsidR="002A00A4" w:rsidRPr="00597903">
        <w:rPr>
          <w:color w:val="000000" w:themeColor="text1"/>
          <w:spacing w:val="-2"/>
        </w:rPr>
        <w:t>6</w:t>
      </w:r>
      <w:r w:rsidRPr="00597903">
        <w:rPr>
          <w:color w:val="000000" w:themeColor="text1"/>
          <w:spacing w:val="-2"/>
        </w:rPr>
        <w:t>,</w:t>
      </w:r>
      <w:r w:rsidRPr="00597903">
        <w:rPr>
          <w:color w:val="000000" w:themeColor="text1"/>
          <w:spacing w:val="-4"/>
        </w:rPr>
        <w:t xml:space="preserve"> </w:t>
      </w:r>
      <w:r w:rsidRPr="00597903">
        <w:rPr>
          <w:color w:val="000000" w:themeColor="text1"/>
          <w:spacing w:val="-2"/>
        </w:rPr>
        <w:t>all</w:t>
      </w:r>
      <w:r w:rsidRPr="00597903">
        <w:rPr>
          <w:color w:val="000000" w:themeColor="text1"/>
          <w:spacing w:val="-4"/>
        </w:rPr>
        <w:t xml:space="preserve"> </w:t>
      </w:r>
      <w:r w:rsidRPr="00597903">
        <w:rPr>
          <w:color w:val="000000" w:themeColor="text1"/>
          <w:spacing w:val="-2"/>
        </w:rPr>
        <w:t>tasks</w:t>
      </w:r>
      <w:r w:rsidRPr="00597903">
        <w:rPr>
          <w:color w:val="000000" w:themeColor="text1"/>
          <w:spacing w:val="-5"/>
        </w:rPr>
        <w:t xml:space="preserve"> </w:t>
      </w:r>
      <w:r w:rsidRPr="00597903">
        <w:rPr>
          <w:color w:val="000000" w:themeColor="text1"/>
          <w:spacing w:val="-2"/>
        </w:rPr>
        <w:t>and</w:t>
      </w:r>
      <w:r w:rsidRPr="00597903">
        <w:rPr>
          <w:color w:val="000000" w:themeColor="text1"/>
          <w:spacing w:val="-5"/>
        </w:rPr>
        <w:t xml:space="preserve"> </w:t>
      </w:r>
      <w:r w:rsidRPr="00597903">
        <w:rPr>
          <w:color w:val="000000" w:themeColor="text1"/>
          <w:spacing w:val="-2"/>
        </w:rPr>
        <w:t>budget</w:t>
      </w:r>
      <w:r w:rsidRPr="00597903">
        <w:rPr>
          <w:color w:val="000000" w:themeColor="text1"/>
          <w:spacing w:val="-5"/>
        </w:rPr>
        <w:t xml:space="preserve"> </w:t>
      </w:r>
      <w:r w:rsidRPr="00597903">
        <w:rPr>
          <w:color w:val="000000" w:themeColor="text1"/>
          <w:spacing w:val="-2"/>
        </w:rPr>
        <w:t>will</w:t>
      </w:r>
      <w:r w:rsidRPr="00597903">
        <w:rPr>
          <w:color w:val="000000" w:themeColor="text1"/>
          <w:spacing w:val="-4"/>
        </w:rPr>
        <w:t xml:space="preserve"> </w:t>
      </w:r>
      <w:r w:rsidRPr="00597903">
        <w:rPr>
          <w:color w:val="000000" w:themeColor="text1"/>
          <w:spacing w:val="-2"/>
        </w:rPr>
        <w:t>be</w:t>
      </w:r>
      <w:r w:rsidRPr="00597903">
        <w:rPr>
          <w:color w:val="000000" w:themeColor="text1"/>
          <w:spacing w:val="-3"/>
        </w:rPr>
        <w:t xml:space="preserve"> </w:t>
      </w:r>
      <w:r w:rsidRPr="00597903">
        <w:rPr>
          <w:color w:val="000000" w:themeColor="text1"/>
          <w:spacing w:val="-2"/>
        </w:rPr>
        <w:t>established</w:t>
      </w:r>
      <w:r w:rsidRPr="00597903">
        <w:rPr>
          <w:color w:val="000000" w:themeColor="text1"/>
          <w:spacing w:val="-4"/>
        </w:rPr>
        <w:t xml:space="preserve"> </w:t>
      </w:r>
      <w:r w:rsidRPr="00597903">
        <w:rPr>
          <w:color w:val="000000" w:themeColor="text1"/>
          <w:spacing w:val="-2"/>
        </w:rPr>
        <w:t>in</w:t>
      </w:r>
      <w:r w:rsidRPr="00597903">
        <w:rPr>
          <w:color w:val="000000" w:themeColor="text1"/>
          <w:spacing w:val="-5"/>
        </w:rPr>
        <w:t xml:space="preserve"> </w:t>
      </w:r>
      <w:r w:rsidRPr="00597903">
        <w:rPr>
          <w:color w:val="000000" w:themeColor="text1"/>
          <w:spacing w:val="-2"/>
        </w:rPr>
        <w:t>a</w:t>
      </w:r>
      <w:r w:rsidRPr="00597903">
        <w:rPr>
          <w:color w:val="000000" w:themeColor="text1"/>
          <w:spacing w:val="-5"/>
        </w:rPr>
        <w:t xml:space="preserve"> </w:t>
      </w:r>
      <w:r w:rsidRPr="00597903">
        <w:rPr>
          <w:color w:val="000000" w:themeColor="text1"/>
          <w:spacing w:val="-2"/>
        </w:rPr>
        <w:t>new</w:t>
      </w:r>
      <w:r w:rsidRPr="00597903">
        <w:rPr>
          <w:color w:val="000000" w:themeColor="text1"/>
          <w:spacing w:val="-4"/>
        </w:rPr>
        <w:t xml:space="preserve"> </w:t>
      </w:r>
      <w:r w:rsidRPr="00597903">
        <w:rPr>
          <w:color w:val="000000" w:themeColor="text1"/>
          <w:spacing w:val="-2"/>
        </w:rPr>
        <w:t>agreement.</w:t>
      </w:r>
    </w:p>
    <w:p w14:paraId="38FA1067" w14:textId="77777777" w:rsidR="00953906" w:rsidRPr="00597903" w:rsidRDefault="00953906">
      <w:pPr>
        <w:pStyle w:val="Tekstpodstawowy"/>
        <w:spacing w:before="13"/>
        <w:rPr>
          <w:color w:val="000000" w:themeColor="text1"/>
        </w:rPr>
      </w:pPr>
    </w:p>
    <w:p w14:paraId="6C5418F4" w14:textId="176A3A20" w:rsidR="00953906" w:rsidRPr="00597903" w:rsidRDefault="00F0665E">
      <w:pPr>
        <w:pStyle w:val="Nagwek1"/>
        <w:numPr>
          <w:ilvl w:val="0"/>
          <w:numId w:val="7"/>
        </w:numPr>
        <w:tabs>
          <w:tab w:val="left" w:pos="428"/>
        </w:tabs>
        <w:spacing w:before="1"/>
        <w:ind w:left="428" w:hanging="311"/>
        <w:jc w:val="left"/>
        <w:rPr>
          <w:color w:val="000000" w:themeColor="text1"/>
        </w:rPr>
      </w:pPr>
      <w:bookmarkStart w:id="8" w:name="_Toc185861211"/>
      <w:r>
        <w:rPr>
          <w:color w:val="000000" w:themeColor="text1"/>
        </w:rPr>
        <w:t>What</w:t>
      </w:r>
      <w:r w:rsidRPr="00597903">
        <w:rPr>
          <w:color w:val="000000" w:themeColor="text1"/>
          <w:spacing w:val="-5"/>
        </w:rPr>
        <w:t xml:space="preserve"> </w:t>
      </w:r>
      <w:r w:rsidR="00941A07" w:rsidRPr="00597903">
        <w:rPr>
          <w:color w:val="000000" w:themeColor="text1"/>
        </w:rPr>
        <w:t>is</w:t>
      </w:r>
      <w:r w:rsidR="00941A07" w:rsidRPr="00597903">
        <w:rPr>
          <w:color w:val="000000" w:themeColor="text1"/>
          <w:spacing w:val="-4"/>
        </w:rPr>
        <w:t xml:space="preserve"> </w:t>
      </w:r>
      <w:r w:rsidR="00941A07" w:rsidRPr="00597903">
        <w:rPr>
          <w:color w:val="000000" w:themeColor="text1"/>
        </w:rPr>
        <w:t>the</w:t>
      </w:r>
      <w:r w:rsidR="00941A07" w:rsidRPr="00597903">
        <w:rPr>
          <w:color w:val="000000" w:themeColor="text1"/>
          <w:spacing w:val="-5"/>
        </w:rPr>
        <w:t xml:space="preserve"> </w:t>
      </w:r>
      <w:r w:rsidR="00941A07" w:rsidRPr="00597903">
        <w:rPr>
          <w:color w:val="000000" w:themeColor="text1"/>
        </w:rPr>
        <w:t>structured</w:t>
      </w:r>
      <w:r w:rsidR="00941A07" w:rsidRPr="00597903">
        <w:rPr>
          <w:color w:val="000000" w:themeColor="text1"/>
          <w:spacing w:val="-4"/>
        </w:rPr>
        <w:t xml:space="preserve"> </w:t>
      </w:r>
      <w:r w:rsidR="00941A07" w:rsidRPr="00597903">
        <w:rPr>
          <w:color w:val="000000" w:themeColor="text1"/>
          <w:spacing w:val="-2"/>
        </w:rPr>
        <w:t>procedure?</w:t>
      </w:r>
      <w:bookmarkEnd w:id="8"/>
    </w:p>
    <w:p w14:paraId="714E4B2A" w14:textId="3B4ED416" w:rsidR="00953906" w:rsidRPr="00597903" w:rsidRDefault="00941A07">
      <w:pPr>
        <w:pStyle w:val="Tekstpodstawowy"/>
        <w:spacing w:before="321" w:line="259" w:lineRule="auto"/>
        <w:ind w:left="117" w:right="115"/>
        <w:jc w:val="both"/>
        <w:rPr>
          <w:color w:val="000000" w:themeColor="text1"/>
        </w:rPr>
      </w:pPr>
      <w:r w:rsidRPr="00597903">
        <w:rPr>
          <w:color w:val="000000" w:themeColor="text1"/>
        </w:rPr>
        <w:t xml:space="preserve">The present contract will be awarded through an open tendering procedure to one </w:t>
      </w:r>
      <w:r w:rsidR="00576FE0" w:rsidRPr="00597903">
        <w:rPr>
          <w:color w:val="000000" w:themeColor="text1"/>
        </w:rPr>
        <w:t xml:space="preserve">marketing </w:t>
      </w:r>
      <w:r w:rsidRPr="00597903">
        <w:rPr>
          <w:color w:val="000000" w:themeColor="text1"/>
        </w:rPr>
        <w:t xml:space="preserve">agency </w:t>
      </w:r>
      <w:r w:rsidR="00F32B28" w:rsidRPr="00597903">
        <w:rPr>
          <w:color w:val="000000" w:themeColor="text1"/>
        </w:rPr>
        <w:t>(b2b)</w:t>
      </w:r>
      <w:r w:rsidRPr="00597903">
        <w:rPr>
          <w:color w:val="000000" w:themeColor="text1"/>
        </w:rPr>
        <w:t xml:space="preserve"> to develop the tasks described in this document throughout the year. The selection will be structured in the following phases:</w:t>
      </w:r>
    </w:p>
    <w:p w14:paraId="63A67448" w14:textId="6F1C04F2" w:rsidR="00953906" w:rsidRPr="00597903" w:rsidRDefault="00941A07" w:rsidP="00E01A73">
      <w:pPr>
        <w:pStyle w:val="Akapitzlist"/>
        <w:numPr>
          <w:ilvl w:val="2"/>
          <w:numId w:val="7"/>
        </w:numPr>
        <w:tabs>
          <w:tab w:val="left" w:pos="836"/>
        </w:tabs>
        <w:rPr>
          <w:color w:val="000000" w:themeColor="text1"/>
        </w:rPr>
      </w:pPr>
      <w:r w:rsidRPr="00040080">
        <w:rPr>
          <w:b/>
          <w:bCs/>
          <w:color w:val="000000" w:themeColor="text1"/>
        </w:rPr>
        <w:t>First</w:t>
      </w:r>
      <w:r w:rsidRPr="00040080">
        <w:rPr>
          <w:b/>
          <w:bCs/>
          <w:color w:val="000000" w:themeColor="text1"/>
          <w:spacing w:val="-11"/>
        </w:rPr>
        <w:t xml:space="preserve"> </w:t>
      </w:r>
      <w:r w:rsidRPr="00040080">
        <w:rPr>
          <w:b/>
          <w:bCs/>
          <w:color w:val="000000" w:themeColor="text1"/>
        </w:rPr>
        <w:t>phase:</w:t>
      </w:r>
      <w:r w:rsidRPr="00597903">
        <w:rPr>
          <w:color w:val="000000" w:themeColor="text1"/>
          <w:spacing w:val="-11"/>
        </w:rPr>
        <w:t xml:space="preserve"> </w:t>
      </w:r>
      <w:r w:rsidR="0059202E" w:rsidRPr="00597903">
        <w:rPr>
          <w:color w:val="000000" w:themeColor="text1"/>
          <w:spacing w:val="-11"/>
        </w:rPr>
        <w:t>S</w:t>
      </w:r>
      <w:r w:rsidRPr="00597903">
        <w:rPr>
          <w:color w:val="000000" w:themeColor="text1"/>
        </w:rPr>
        <w:t>ubmission</w:t>
      </w:r>
      <w:r w:rsidRPr="00597903">
        <w:rPr>
          <w:color w:val="000000" w:themeColor="text1"/>
          <w:spacing w:val="-10"/>
        </w:rPr>
        <w:t xml:space="preserve"> </w:t>
      </w:r>
      <w:r w:rsidRPr="00597903">
        <w:rPr>
          <w:color w:val="000000" w:themeColor="text1"/>
        </w:rPr>
        <w:t>of</w:t>
      </w:r>
      <w:r w:rsidRPr="00597903">
        <w:rPr>
          <w:color w:val="000000" w:themeColor="text1"/>
          <w:spacing w:val="-10"/>
        </w:rPr>
        <w:t xml:space="preserve"> </w:t>
      </w:r>
      <w:r w:rsidRPr="00597903">
        <w:rPr>
          <w:color w:val="000000" w:themeColor="text1"/>
          <w:spacing w:val="-2"/>
        </w:rPr>
        <w:t>proposals</w:t>
      </w:r>
      <w:r w:rsidR="006E727E" w:rsidRPr="00597903">
        <w:rPr>
          <w:color w:val="000000" w:themeColor="text1"/>
          <w:spacing w:val="-2"/>
        </w:rPr>
        <w:t>.</w:t>
      </w:r>
    </w:p>
    <w:p w14:paraId="03C7C8E6" w14:textId="77777777" w:rsidR="00953906" w:rsidRPr="00597903" w:rsidRDefault="00941A07" w:rsidP="00E01A73">
      <w:pPr>
        <w:pStyle w:val="Akapitzlist"/>
        <w:numPr>
          <w:ilvl w:val="2"/>
          <w:numId w:val="7"/>
        </w:numPr>
        <w:tabs>
          <w:tab w:val="left" w:pos="837"/>
        </w:tabs>
        <w:spacing w:before="21" w:line="259" w:lineRule="auto"/>
        <w:ind w:right="114"/>
        <w:rPr>
          <w:color w:val="000000" w:themeColor="text1"/>
        </w:rPr>
      </w:pPr>
      <w:r w:rsidRPr="00040080">
        <w:rPr>
          <w:b/>
          <w:bCs/>
          <w:color w:val="000000" w:themeColor="text1"/>
          <w:spacing w:val="-2"/>
        </w:rPr>
        <w:t>Second</w:t>
      </w:r>
      <w:r w:rsidRPr="00040080">
        <w:rPr>
          <w:b/>
          <w:bCs/>
          <w:color w:val="000000" w:themeColor="text1"/>
          <w:spacing w:val="-6"/>
        </w:rPr>
        <w:t xml:space="preserve"> </w:t>
      </w:r>
      <w:r w:rsidRPr="00040080">
        <w:rPr>
          <w:b/>
          <w:bCs/>
          <w:color w:val="000000" w:themeColor="text1"/>
          <w:spacing w:val="-2"/>
        </w:rPr>
        <w:t>phase:</w:t>
      </w:r>
      <w:r w:rsidRPr="00597903">
        <w:rPr>
          <w:color w:val="000000" w:themeColor="text1"/>
          <w:spacing w:val="-6"/>
        </w:rPr>
        <w:t xml:space="preserve"> </w:t>
      </w:r>
      <w:r w:rsidRPr="00597903">
        <w:rPr>
          <w:color w:val="000000" w:themeColor="text1"/>
          <w:spacing w:val="-2"/>
        </w:rPr>
        <w:t>Selection.</w:t>
      </w:r>
      <w:r w:rsidRPr="00597903">
        <w:rPr>
          <w:color w:val="000000" w:themeColor="text1"/>
          <w:spacing w:val="-6"/>
        </w:rPr>
        <w:t xml:space="preserve"> </w:t>
      </w:r>
      <w:r w:rsidRPr="00597903">
        <w:rPr>
          <w:color w:val="000000" w:themeColor="text1"/>
          <w:spacing w:val="-2"/>
        </w:rPr>
        <w:t>In</w:t>
      </w:r>
      <w:r w:rsidRPr="00597903">
        <w:rPr>
          <w:color w:val="000000" w:themeColor="text1"/>
          <w:spacing w:val="-4"/>
        </w:rPr>
        <w:t xml:space="preserve"> </w:t>
      </w:r>
      <w:r w:rsidRPr="00597903">
        <w:rPr>
          <w:color w:val="000000" w:themeColor="text1"/>
          <w:spacing w:val="-2"/>
        </w:rPr>
        <w:t>this</w:t>
      </w:r>
      <w:r w:rsidRPr="00597903">
        <w:rPr>
          <w:color w:val="000000" w:themeColor="text1"/>
          <w:spacing w:val="-6"/>
        </w:rPr>
        <w:t xml:space="preserve"> </w:t>
      </w:r>
      <w:r w:rsidRPr="00597903">
        <w:rPr>
          <w:color w:val="000000" w:themeColor="text1"/>
          <w:spacing w:val="-2"/>
        </w:rPr>
        <w:t>phase,</w:t>
      </w:r>
      <w:r w:rsidRPr="00597903">
        <w:rPr>
          <w:color w:val="000000" w:themeColor="text1"/>
          <w:spacing w:val="-6"/>
        </w:rPr>
        <w:t xml:space="preserve"> </w:t>
      </w:r>
      <w:r w:rsidRPr="00597903">
        <w:rPr>
          <w:color w:val="000000" w:themeColor="text1"/>
          <w:spacing w:val="-2"/>
        </w:rPr>
        <w:t>after</w:t>
      </w:r>
      <w:r w:rsidRPr="00597903">
        <w:rPr>
          <w:color w:val="000000" w:themeColor="text1"/>
          <w:spacing w:val="-6"/>
        </w:rPr>
        <w:t xml:space="preserve"> </w:t>
      </w:r>
      <w:r w:rsidRPr="00597903">
        <w:rPr>
          <w:color w:val="000000" w:themeColor="text1"/>
          <w:spacing w:val="-2"/>
        </w:rPr>
        <w:t>the</w:t>
      </w:r>
      <w:r w:rsidRPr="00597903">
        <w:rPr>
          <w:color w:val="000000" w:themeColor="text1"/>
          <w:spacing w:val="-5"/>
        </w:rPr>
        <w:t xml:space="preserve"> </w:t>
      </w:r>
      <w:r w:rsidRPr="00597903">
        <w:rPr>
          <w:color w:val="000000" w:themeColor="text1"/>
          <w:spacing w:val="-2"/>
        </w:rPr>
        <w:t>evaluation</w:t>
      </w:r>
      <w:r w:rsidRPr="00597903">
        <w:rPr>
          <w:color w:val="000000" w:themeColor="text1"/>
          <w:spacing w:val="-6"/>
        </w:rPr>
        <w:t xml:space="preserve"> </w:t>
      </w:r>
      <w:r w:rsidRPr="00597903">
        <w:rPr>
          <w:color w:val="000000" w:themeColor="text1"/>
          <w:spacing w:val="-2"/>
        </w:rPr>
        <w:t>of</w:t>
      </w:r>
      <w:r w:rsidRPr="00597903">
        <w:rPr>
          <w:color w:val="000000" w:themeColor="text1"/>
          <w:spacing w:val="-6"/>
        </w:rPr>
        <w:t xml:space="preserve"> </w:t>
      </w:r>
      <w:r w:rsidRPr="00597903">
        <w:rPr>
          <w:color w:val="000000" w:themeColor="text1"/>
          <w:spacing w:val="-2"/>
        </w:rPr>
        <w:t>the</w:t>
      </w:r>
      <w:r w:rsidRPr="00597903">
        <w:rPr>
          <w:color w:val="000000" w:themeColor="text1"/>
          <w:spacing w:val="-6"/>
        </w:rPr>
        <w:t xml:space="preserve"> </w:t>
      </w:r>
      <w:r w:rsidRPr="00597903">
        <w:rPr>
          <w:color w:val="000000" w:themeColor="text1"/>
          <w:spacing w:val="-2"/>
        </w:rPr>
        <w:t>bids,</w:t>
      </w:r>
      <w:r w:rsidRPr="00597903">
        <w:rPr>
          <w:color w:val="000000" w:themeColor="text1"/>
          <w:spacing w:val="-6"/>
        </w:rPr>
        <w:t xml:space="preserve"> </w:t>
      </w:r>
      <w:r w:rsidRPr="00597903">
        <w:rPr>
          <w:color w:val="000000" w:themeColor="text1"/>
          <w:spacing w:val="-2"/>
        </w:rPr>
        <w:t>the</w:t>
      </w:r>
      <w:r w:rsidRPr="00597903">
        <w:rPr>
          <w:color w:val="000000" w:themeColor="text1"/>
          <w:spacing w:val="-6"/>
        </w:rPr>
        <w:t xml:space="preserve"> </w:t>
      </w:r>
      <w:r w:rsidRPr="00597903">
        <w:rPr>
          <w:color w:val="000000" w:themeColor="text1"/>
          <w:spacing w:val="-2"/>
        </w:rPr>
        <w:t>most</w:t>
      </w:r>
      <w:r w:rsidRPr="00597903">
        <w:rPr>
          <w:color w:val="000000" w:themeColor="text1"/>
          <w:spacing w:val="-4"/>
        </w:rPr>
        <w:t xml:space="preserve"> </w:t>
      </w:r>
      <w:r w:rsidRPr="00597903">
        <w:rPr>
          <w:color w:val="000000" w:themeColor="text1"/>
          <w:spacing w:val="-2"/>
        </w:rPr>
        <w:t>suitable</w:t>
      </w:r>
      <w:r w:rsidRPr="00597903">
        <w:rPr>
          <w:color w:val="000000" w:themeColor="text1"/>
          <w:spacing w:val="-6"/>
        </w:rPr>
        <w:t xml:space="preserve"> </w:t>
      </w:r>
      <w:r w:rsidRPr="00597903">
        <w:rPr>
          <w:color w:val="000000" w:themeColor="text1"/>
          <w:spacing w:val="-2"/>
        </w:rPr>
        <w:t xml:space="preserve">bidder </w:t>
      </w:r>
      <w:r w:rsidRPr="00597903">
        <w:rPr>
          <w:color w:val="000000" w:themeColor="text1"/>
        </w:rPr>
        <w:t>will be chosen for the contract.</w:t>
      </w:r>
    </w:p>
    <w:p w14:paraId="2272D1C2" w14:textId="3D93608E" w:rsidR="00953906" w:rsidRPr="00597903" w:rsidRDefault="00941A07" w:rsidP="00E01A73">
      <w:pPr>
        <w:pStyle w:val="Akapitzlist"/>
        <w:numPr>
          <w:ilvl w:val="2"/>
          <w:numId w:val="7"/>
        </w:numPr>
        <w:tabs>
          <w:tab w:val="left" w:pos="837"/>
        </w:tabs>
        <w:spacing w:line="259" w:lineRule="auto"/>
        <w:ind w:right="112"/>
        <w:rPr>
          <w:color w:val="000000" w:themeColor="text1"/>
        </w:rPr>
      </w:pPr>
      <w:r w:rsidRPr="00040080">
        <w:rPr>
          <w:b/>
          <w:bCs/>
          <w:color w:val="000000" w:themeColor="text1"/>
        </w:rPr>
        <w:t>Third phase:</w:t>
      </w:r>
      <w:r w:rsidRPr="00597903">
        <w:rPr>
          <w:color w:val="000000" w:themeColor="text1"/>
        </w:rPr>
        <w:t xml:space="preserve"> </w:t>
      </w:r>
      <w:r w:rsidR="0059202E" w:rsidRPr="00597903">
        <w:rPr>
          <w:color w:val="000000" w:themeColor="text1"/>
        </w:rPr>
        <w:t>F</w:t>
      </w:r>
      <w:r w:rsidRPr="00597903">
        <w:rPr>
          <w:color w:val="000000" w:themeColor="text1"/>
        </w:rPr>
        <w:t xml:space="preserve">ormalization, during which the contract will be signed between EIT Food CLC North-East and the selected bidding party. The contract will describe the general terms of </w:t>
      </w:r>
      <w:r w:rsidR="00F0665E">
        <w:rPr>
          <w:color w:val="000000" w:themeColor="text1"/>
          <w:spacing w:val="-2"/>
        </w:rPr>
        <w:t>s</w:t>
      </w:r>
      <w:r w:rsidRPr="00597903">
        <w:rPr>
          <w:color w:val="000000" w:themeColor="text1"/>
          <w:spacing w:val="-2"/>
        </w:rPr>
        <w:t>ervice.</w:t>
      </w:r>
      <w:r w:rsidRPr="00597903">
        <w:rPr>
          <w:color w:val="000000" w:themeColor="text1"/>
          <w:spacing w:val="-6"/>
        </w:rPr>
        <w:t xml:space="preserve"> </w:t>
      </w:r>
      <w:r w:rsidRPr="00597903">
        <w:rPr>
          <w:color w:val="000000" w:themeColor="text1"/>
          <w:spacing w:val="-2"/>
        </w:rPr>
        <w:t>Any</w:t>
      </w:r>
      <w:r w:rsidRPr="00597903">
        <w:rPr>
          <w:color w:val="000000" w:themeColor="text1"/>
          <w:spacing w:val="-6"/>
        </w:rPr>
        <w:t xml:space="preserve"> </w:t>
      </w:r>
      <w:r w:rsidRPr="00597903">
        <w:rPr>
          <w:color w:val="000000" w:themeColor="text1"/>
          <w:spacing w:val="-2"/>
        </w:rPr>
        <w:t>specific</w:t>
      </w:r>
      <w:r w:rsidRPr="00597903">
        <w:rPr>
          <w:color w:val="000000" w:themeColor="text1"/>
          <w:spacing w:val="-7"/>
        </w:rPr>
        <w:t xml:space="preserve"> </w:t>
      </w:r>
      <w:r w:rsidRPr="00597903">
        <w:rPr>
          <w:color w:val="000000" w:themeColor="text1"/>
          <w:spacing w:val="-2"/>
        </w:rPr>
        <w:t>tasks</w:t>
      </w:r>
      <w:r w:rsidRPr="00597903">
        <w:rPr>
          <w:color w:val="000000" w:themeColor="text1"/>
          <w:spacing w:val="-5"/>
        </w:rPr>
        <w:t xml:space="preserve"> </w:t>
      </w:r>
      <w:r w:rsidRPr="00597903">
        <w:rPr>
          <w:color w:val="000000" w:themeColor="text1"/>
          <w:spacing w:val="-2"/>
        </w:rPr>
        <w:t>or</w:t>
      </w:r>
      <w:r w:rsidRPr="00597903">
        <w:rPr>
          <w:color w:val="000000" w:themeColor="text1"/>
          <w:spacing w:val="-5"/>
        </w:rPr>
        <w:t xml:space="preserve"> </w:t>
      </w:r>
      <w:r w:rsidRPr="00597903">
        <w:rPr>
          <w:color w:val="000000" w:themeColor="text1"/>
          <w:spacing w:val="-2"/>
        </w:rPr>
        <w:t>Services</w:t>
      </w:r>
      <w:r w:rsidRPr="00597903">
        <w:rPr>
          <w:color w:val="000000" w:themeColor="text1"/>
          <w:spacing w:val="-6"/>
        </w:rPr>
        <w:t xml:space="preserve"> </w:t>
      </w:r>
      <w:r w:rsidRPr="00597903">
        <w:rPr>
          <w:color w:val="000000" w:themeColor="text1"/>
          <w:spacing w:val="-2"/>
        </w:rPr>
        <w:t>will</w:t>
      </w:r>
      <w:r w:rsidRPr="00597903">
        <w:rPr>
          <w:color w:val="000000" w:themeColor="text1"/>
          <w:spacing w:val="-5"/>
        </w:rPr>
        <w:t xml:space="preserve"> </w:t>
      </w:r>
      <w:r w:rsidRPr="00597903">
        <w:rPr>
          <w:color w:val="000000" w:themeColor="text1"/>
          <w:spacing w:val="-2"/>
        </w:rPr>
        <w:t>be</w:t>
      </w:r>
      <w:r w:rsidRPr="00597903">
        <w:rPr>
          <w:color w:val="000000" w:themeColor="text1"/>
          <w:spacing w:val="-6"/>
        </w:rPr>
        <w:t xml:space="preserve"> </w:t>
      </w:r>
      <w:r w:rsidRPr="00597903">
        <w:rPr>
          <w:color w:val="000000" w:themeColor="text1"/>
          <w:spacing w:val="-2"/>
        </w:rPr>
        <w:t>subject</w:t>
      </w:r>
      <w:r w:rsidRPr="00597903">
        <w:rPr>
          <w:color w:val="000000" w:themeColor="text1"/>
          <w:spacing w:val="-7"/>
        </w:rPr>
        <w:t xml:space="preserve"> </w:t>
      </w:r>
      <w:r w:rsidRPr="00597903">
        <w:rPr>
          <w:color w:val="000000" w:themeColor="text1"/>
          <w:spacing w:val="-2"/>
        </w:rPr>
        <w:t>to</w:t>
      </w:r>
      <w:r w:rsidRPr="00597903">
        <w:rPr>
          <w:color w:val="000000" w:themeColor="text1"/>
          <w:spacing w:val="-6"/>
        </w:rPr>
        <w:t xml:space="preserve"> </w:t>
      </w:r>
      <w:r w:rsidRPr="00597903">
        <w:rPr>
          <w:color w:val="000000" w:themeColor="text1"/>
          <w:spacing w:val="-2"/>
        </w:rPr>
        <w:t>approval</w:t>
      </w:r>
      <w:r w:rsidRPr="00597903">
        <w:rPr>
          <w:color w:val="000000" w:themeColor="text1"/>
          <w:spacing w:val="-6"/>
        </w:rPr>
        <w:t xml:space="preserve"> </w:t>
      </w:r>
      <w:r w:rsidRPr="00597903">
        <w:rPr>
          <w:color w:val="000000" w:themeColor="text1"/>
          <w:spacing w:val="-2"/>
        </w:rPr>
        <w:t>by</w:t>
      </w:r>
      <w:r w:rsidRPr="00597903">
        <w:rPr>
          <w:color w:val="000000" w:themeColor="text1"/>
          <w:spacing w:val="-6"/>
        </w:rPr>
        <w:t xml:space="preserve"> </w:t>
      </w:r>
      <w:r w:rsidRPr="00597903">
        <w:rPr>
          <w:color w:val="000000" w:themeColor="text1"/>
          <w:spacing w:val="-2"/>
        </w:rPr>
        <w:t>both</w:t>
      </w:r>
      <w:r w:rsidRPr="00597903">
        <w:rPr>
          <w:color w:val="000000" w:themeColor="text1"/>
          <w:spacing w:val="-7"/>
        </w:rPr>
        <w:t xml:space="preserve"> </w:t>
      </w:r>
      <w:r w:rsidRPr="00597903">
        <w:rPr>
          <w:color w:val="000000" w:themeColor="text1"/>
          <w:spacing w:val="-2"/>
        </w:rPr>
        <w:t>parties</w:t>
      </w:r>
      <w:r w:rsidRPr="00597903">
        <w:rPr>
          <w:color w:val="000000" w:themeColor="text1"/>
          <w:spacing w:val="-5"/>
        </w:rPr>
        <w:t xml:space="preserve"> </w:t>
      </w:r>
      <w:r w:rsidRPr="00597903">
        <w:rPr>
          <w:color w:val="000000" w:themeColor="text1"/>
          <w:spacing w:val="-2"/>
        </w:rPr>
        <w:t>and</w:t>
      </w:r>
      <w:r w:rsidRPr="00597903">
        <w:rPr>
          <w:color w:val="000000" w:themeColor="text1"/>
          <w:spacing w:val="-6"/>
        </w:rPr>
        <w:t xml:space="preserve"> </w:t>
      </w:r>
      <w:r w:rsidRPr="00597903">
        <w:rPr>
          <w:color w:val="000000" w:themeColor="text1"/>
          <w:spacing w:val="-2"/>
        </w:rPr>
        <w:t>will</w:t>
      </w:r>
      <w:r w:rsidRPr="00597903">
        <w:rPr>
          <w:color w:val="000000" w:themeColor="text1"/>
          <w:spacing w:val="-6"/>
        </w:rPr>
        <w:t xml:space="preserve"> </w:t>
      </w:r>
      <w:r w:rsidRPr="00597903">
        <w:rPr>
          <w:color w:val="000000" w:themeColor="text1"/>
          <w:spacing w:val="-2"/>
        </w:rPr>
        <w:t xml:space="preserve">require </w:t>
      </w:r>
      <w:r w:rsidRPr="00597903">
        <w:rPr>
          <w:color w:val="000000" w:themeColor="text1"/>
        </w:rPr>
        <w:t xml:space="preserve">a mutually agreed-upon signed budget in writing (including e-mail communication) before </w:t>
      </w:r>
      <w:r w:rsidRPr="00597903">
        <w:rPr>
          <w:color w:val="000000" w:themeColor="text1"/>
          <w:spacing w:val="-2"/>
        </w:rPr>
        <w:t>commencement.</w:t>
      </w:r>
    </w:p>
    <w:p w14:paraId="70C447C3" w14:textId="77777777" w:rsidR="006E727E" w:rsidRPr="00597903" w:rsidRDefault="006E727E" w:rsidP="006F4462">
      <w:pPr>
        <w:pStyle w:val="Akapitzlist"/>
        <w:tabs>
          <w:tab w:val="left" w:pos="837"/>
        </w:tabs>
        <w:spacing w:line="259" w:lineRule="auto"/>
        <w:ind w:right="112" w:firstLine="0"/>
        <w:jc w:val="right"/>
        <w:rPr>
          <w:color w:val="000000" w:themeColor="text1"/>
        </w:rPr>
      </w:pPr>
    </w:p>
    <w:p w14:paraId="70141E03" w14:textId="77777777" w:rsidR="00953906" w:rsidRPr="00597903" w:rsidRDefault="00941A07">
      <w:pPr>
        <w:pStyle w:val="Nagwek1"/>
        <w:numPr>
          <w:ilvl w:val="0"/>
          <w:numId w:val="7"/>
        </w:numPr>
        <w:tabs>
          <w:tab w:val="left" w:pos="428"/>
        </w:tabs>
        <w:ind w:left="428" w:hanging="311"/>
        <w:jc w:val="left"/>
        <w:rPr>
          <w:color w:val="000000" w:themeColor="text1"/>
        </w:rPr>
      </w:pPr>
      <w:bookmarkStart w:id="9" w:name="_Toc185861212"/>
      <w:r w:rsidRPr="00597903">
        <w:rPr>
          <w:color w:val="000000" w:themeColor="text1"/>
        </w:rPr>
        <w:lastRenderedPageBreak/>
        <w:t>Technical</w:t>
      </w:r>
      <w:r w:rsidRPr="00597903">
        <w:rPr>
          <w:color w:val="000000" w:themeColor="text1"/>
          <w:spacing w:val="-12"/>
        </w:rPr>
        <w:t xml:space="preserve"> </w:t>
      </w:r>
      <w:r w:rsidRPr="00597903">
        <w:rPr>
          <w:color w:val="000000" w:themeColor="text1"/>
        </w:rPr>
        <w:t>and</w:t>
      </w:r>
      <w:r w:rsidRPr="00597903">
        <w:rPr>
          <w:color w:val="000000" w:themeColor="text1"/>
          <w:spacing w:val="-13"/>
        </w:rPr>
        <w:t xml:space="preserve"> </w:t>
      </w:r>
      <w:r w:rsidRPr="00597903">
        <w:rPr>
          <w:color w:val="000000" w:themeColor="text1"/>
        </w:rPr>
        <w:t>Financial</w:t>
      </w:r>
      <w:r w:rsidRPr="00597903">
        <w:rPr>
          <w:color w:val="000000" w:themeColor="text1"/>
          <w:spacing w:val="-11"/>
        </w:rPr>
        <w:t xml:space="preserve"> </w:t>
      </w:r>
      <w:r w:rsidRPr="00597903">
        <w:rPr>
          <w:color w:val="000000" w:themeColor="text1"/>
          <w:spacing w:val="-2"/>
        </w:rPr>
        <w:t>Evaluation</w:t>
      </w:r>
      <w:bookmarkEnd w:id="9"/>
    </w:p>
    <w:p w14:paraId="4ED0474F" w14:textId="77777777" w:rsidR="00953906" w:rsidRPr="00597903" w:rsidRDefault="00941A07">
      <w:pPr>
        <w:pStyle w:val="Tekstpodstawowy"/>
        <w:spacing w:before="322" w:line="259" w:lineRule="auto"/>
        <w:ind w:left="117" w:right="121"/>
        <w:jc w:val="both"/>
        <w:rPr>
          <w:color w:val="000000" w:themeColor="text1"/>
        </w:rPr>
      </w:pPr>
      <w:r w:rsidRPr="00597903">
        <w:rPr>
          <w:color w:val="000000" w:themeColor="text1"/>
        </w:rPr>
        <w:t>EIT</w:t>
      </w:r>
      <w:r w:rsidRPr="00597903">
        <w:rPr>
          <w:color w:val="000000" w:themeColor="text1"/>
          <w:spacing w:val="-11"/>
        </w:rPr>
        <w:t xml:space="preserve"> </w:t>
      </w:r>
      <w:r w:rsidRPr="00597903">
        <w:rPr>
          <w:color w:val="000000" w:themeColor="text1"/>
        </w:rPr>
        <w:t>Food</w:t>
      </w:r>
      <w:r w:rsidRPr="00597903">
        <w:rPr>
          <w:color w:val="000000" w:themeColor="text1"/>
          <w:spacing w:val="-11"/>
        </w:rPr>
        <w:t xml:space="preserve"> </w:t>
      </w:r>
      <w:r w:rsidRPr="00597903">
        <w:rPr>
          <w:color w:val="000000" w:themeColor="text1"/>
        </w:rPr>
        <w:t>CLC</w:t>
      </w:r>
      <w:r w:rsidRPr="00597903">
        <w:rPr>
          <w:color w:val="000000" w:themeColor="text1"/>
          <w:spacing w:val="-9"/>
        </w:rPr>
        <w:t xml:space="preserve"> </w:t>
      </w:r>
      <w:r w:rsidRPr="00597903">
        <w:rPr>
          <w:color w:val="000000" w:themeColor="text1"/>
        </w:rPr>
        <w:t>North-East</w:t>
      </w:r>
      <w:r w:rsidRPr="00597903">
        <w:rPr>
          <w:color w:val="000000" w:themeColor="text1"/>
          <w:spacing w:val="-11"/>
        </w:rPr>
        <w:t xml:space="preserve"> </w:t>
      </w:r>
      <w:r w:rsidRPr="00597903">
        <w:rPr>
          <w:color w:val="000000" w:themeColor="text1"/>
        </w:rPr>
        <w:t>uses</w:t>
      </w:r>
      <w:r w:rsidRPr="00597903">
        <w:rPr>
          <w:color w:val="000000" w:themeColor="text1"/>
          <w:spacing w:val="-11"/>
        </w:rPr>
        <w:t xml:space="preserve"> </w:t>
      </w:r>
      <w:r w:rsidRPr="00597903">
        <w:rPr>
          <w:color w:val="000000" w:themeColor="text1"/>
        </w:rPr>
        <w:t>evaluation</w:t>
      </w:r>
      <w:r w:rsidRPr="00597903">
        <w:rPr>
          <w:color w:val="000000" w:themeColor="text1"/>
          <w:spacing w:val="-10"/>
        </w:rPr>
        <w:t xml:space="preserve"> </w:t>
      </w:r>
      <w:r w:rsidRPr="00597903">
        <w:rPr>
          <w:color w:val="000000" w:themeColor="text1"/>
        </w:rPr>
        <w:t>criteria</w:t>
      </w:r>
      <w:r w:rsidRPr="00597903">
        <w:rPr>
          <w:color w:val="000000" w:themeColor="text1"/>
          <w:spacing w:val="-10"/>
        </w:rPr>
        <w:t xml:space="preserve"> </w:t>
      </w:r>
      <w:r w:rsidRPr="00597903">
        <w:rPr>
          <w:color w:val="000000" w:themeColor="text1"/>
        </w:rPr>
        <w:t>to</w:t>
      </w:r>
      <w:r w:rsidRPr="00597903">
        <w:rPr>
          <w:color w:val="000000" w:themeColor="text1"/>
          <w:spacing w:val="-10"/>
        </w:rPr>
        <w:t xml:space="preserve"> </w:t>
      </w:r>
      <w:r w:rsidRPr="00597903">
        <w:rPr>
          <w:color w:val="000000" w:themeColor="text1"/>
        </w:rPr>
        <w:t>choose</w:t>
      </w:r>
      <w:r w:rsidRPr="00597903">
        <w:rPr>
          <w:color w:val="000000" w:themeColor="text1"/>
          <w:spacing w:val="-11"/>
        </w:rPr>
        <w:t xml:space="preserve"> </w:t>
      </w:r>
      <w:r w:rsidRPr="00597903">
        <w:rPr>
          <w:color w:val="000000" w:themeColor="text1"/>
        </w:rPr>
        <w:t>the</w:t>
      </w:r>
      <w:r w:rsidRPr="00597903">
        <w:rPr>
          <w:color w:val="000000" w:themeColor="text1"/>
          <w:spacing w:val="-11"/>
        </w:rPr>
        <w:t xml:space="preserve"> </w:t>
      </w:r>
      <w:r w:rsidRPr="00597903">
        <w:rPr>
          <w:color w:val="000000" w:themeColor="text1"/>
        </w:rPr>
        <w:t>best</w:t>
      </w:r>
      <w:r w:rsidRPr="00597903">
        <w:rPr>
          <w:color w:val="000000" w:themeColor="text1"/>
          <w:spacing w:val="-11"/>
        </w:rPr>
        <w:t xml:space="preserve"> </w:t>
      </w:r>
      <w:r w:rsidRPr="00597903">
        <w:rPr>
          <w:color w:val="000000" w:themeColor="text1"/>
        </w:rPr>
        <w:t>offer</w:t>
      </w:r>
      <w:r w:rsidRPr="00597903">
        <w:rPr>
          <w:color w:val="000000" w:themeColor="text1"/>
          <w:spacing w:val="-11"/>
        </w:rPr>
        <w:t xml:space="preserve"> </w:t>
      </w:r>
      <w:r w:rsidRPr="00597903">
        <w:rPr>
          <w:color w:val="000000" w:themeColor="text1"/>
        </w:rPr>
        <w:t>for</w:t>
      </w:r>
      <w:r w:rsidRPr="00597903">
        <w:rPr>
          <w:color w:val="000000" w:themeColor="text1"/>
          <w:spacing w:val="-10"/>
        </w:rPr>
        <w:t xml:space="preserve"> </w:t>
      </w:r>
      <w:r w:rsidRPr="00597903">
        <w:rPr>
          <w:color w:val="000000" w:themeColor="text1"/>
        </w:rPr>
        <w:t>this</w:t>
      </w:r>
      <w:r w:rsidRPr="00597903">
        <w:rPr>
          <w:color w:val="000000" w:themeColor="text1"/>
          <w:spacing w:val="-10"/>
        </w:rPr>
        <w:t xml:space="preserve"> </w:t>
      </w:r>
      <w:r w:rsidRPr="00597903">
        <w:rPr>
          <w:color w:val="000000" w:themeColor="text1"/>
        </w:rPr>
        <w:t>contract.</w:t>
      </w:r>
      <w:r w:rsidRPr="00597903">
        <w:rPr>
          <w:color w:val="000000" w:themeColor="text1"/>
          <w:spacing w:val="-11"/>
        </w:rPr>
        <w:t xml:space="preserve"> </w:t>
      </w:r>
      <w:r w:rsidRPr="00597903">
        <w:rPr>
          <w:color w:val="000000" w:themeColor="text1"/>
        </w:rPr>
        <w:t>We</w:t>
      </w:r>
      <w:r w:rsidRPr="00597903">
        <w:rPr>
          <w:color w:val="000000" w:themeColor="text1"/>
          <w:spacing w:val="-9"/>
        </w:rPr>
        <w:t xml:space="preserve"> </w:t>
      </w:r>
      <w:r w:rsidRPr="00597903">
        <w:rPr>
          <w:color w:val="000000" w:themeColor="text1"/>
        </w:rPr>
        <w:t>evaluate both technical and financial aspects. Here's how the points are allocated:</w:t>
      </w:r>
    </w:p>
    <w:p w14:paraId="274C8308" w14:textId="77777777" w:rsidR="00953906" w:rsidRPr="00597903" w:rsidRDefault="00953906">
      <w:pPr>
        <w:pStyle w:val="Tekstpodstawowy"/>
        <w:spacing w:before="21"/>
        <w:rPr>
          <w:color w:val="000000" w:themeColor="text1"/>
        </w:rPr>
      </w:pPr>
    </w:p>
    <w:p w14:paraId="3D4BA1DF" w14:textId="77777777" w:rsidR="00953906" w:rsidRPr="001C1D5F" w:rsidRDefault="00941A07" w:rsidP="001C1D5F">
      <w:pPr>
        <w:rPr>
          <w:b/>
          <w:bCs/>
          <w:color w:val="000000" w:themeColor="text1"/>
          <w:spacing w:val="-2"/>
        </w:rPr>
      </w:pPr>
      <w:r w:rsidRPr="001C1D5F">
        <w:rPr>
          <w:b/>
          <w:bCs/>
          <w:color w:val="000000" w:themeColor="text1"/>
        </w:rPr>
        <w:t>Eligibility</w:t>
      </w:r>
      <w:r w:rsidRPr="001C1D5F">
        <w:rPr>
          <w:b/>
          <w:bCs/>
          <w:color w:val="000000" w:themeColor="text1"/>
          <w:spacing w:val="-10"/>
        </w:rPr>
        <w:t xml:space="preserve"> </w:t>
      </w:r>
      <w:r w:rsidRPr="001C1D5F">
        <w:rPr>
          <w:b/>
          <w:bCs/>
          <w:color w:val="000000" w:themeColor="text1"/>
          <w:spacing w:val="-2"/>
        </w:rPr>
        <w:t>criteria</w:t>
      </w:r>
    </w:p>
    <w:p w14:paraId="2983F1CB" w14:textId="77777777" w:rsidR="00576FE0" w:rsidRPr="00597903" w:rsidRDefault="00576FE0">
      <w:pPr>
        <w:pStyle w:val="Nagwek2"/>
        <w:rPr>
          <w:color w:val="000000" w:themeColor="text1"/>
        </w:rPr>
      </w:pPr>
    </w:p>
    <w:p w14:paraId="198DCB4B" w14:textId="2B8C8D9C" w:rsidR="00953906" w:rsidRPr="00597903" w:rsidRDefault="00C06919">
      <w:pPr>
        <w:pStyle w:val="Tekstpodstawowy"/>
        <w:spacing w:before="21"/>
        <w:ind w:left="117"/>
        <w:rPr>
          <w:color w:val="000000" w:themeColor="text1"/>
        </w:rPr>
      </w:pPr>
      <w:r w:rsidRPr="00C06919">
        <w:rPr>
          <w:color w:val="000000" w:themeColor="text1"/>
        </w:rPr>
        <w:t>Entities conducting business as</w:t>
      </w:r>
      <w:r w:rsidR="7D6B0BA7" w:rsidRPr="00C06919">
        <w:rPr>
          <w:color w:val="000000" w:themeColor="text1"/>
        </w:rPr>
        <w:t xml:space="preserve"> marketing</w:t>
      </w:r>
      <w:r w:rsidRPr="00C06919">
        <w:rPr>
          <w:color w:val="000000" w:themeColor="text1"/>
        </w:rPr>
        <w:t xml:space="preserve"> agencies:</w:t>
      </w:r>
      <w:r w:rsidR="00941A07" w:rsidRPr="00597903">
        <w:rPr>
          <w:color w:val="000000" w:themeColor="text1"/>
          <w:spacing w:val="-10"/>
        </w:rPr>
        <w:t xml:space="preserve"> </w:t>
      </w:r>
    </w:p>
    <w:p w14:paraId="1CFAA425" w14:textId="50CA4F3E" w:rsidR="00953906" w:rsidRPr="00597903" w:rsidRDefault="46624EF9">
      <w:pPr>
        <w:pStyle w:val="Akapitzlist"/>
        <w:numPr>
          <w:ilvl w:val="0"/>
          <w:numId w:val="3"/>
        </w:numPr>
        <w:tabs>
          <w:tab w:val="left" w:pos="837"/>
        </w:tabs>
        <w:spacing w:before="22" w:line="259" w:lineRule="auto"/>
        <w:ind w:right="119"/>
        <w:rPr>
          <w:color w:val="000000" w:themeColor="text1"/>
        </w:rPr>
      </w:pPr>
      <w:r w:rsidRPr="0DD1FC04">
        <w:rPr>
          <w:color w:val="000000" w:themeColor="text1"/>
        </w:rPr>
        <w:t>F</w:t>
      </w:r>
      <w:r w:rsidR="29DF5245" w:rsidRPr="0DD1FC04">
        <w:rPr>
          <w:color w:val="000000" w:themeColor="text1"/>
        </w:rPr>
        <w:t xml:space="preserve">luency in English (both spoken and written). </w:t>
      </w:r>
    </w:p>
    <w:p w14:paraId="6FBCC992" w14:textId="77777777" w:rsidR="00953906" w:rsidRPr="00597903" w:rsidRDefault="00941A07">
      <w:pPr>
        <w:pStyle w:val="Akapitzlist"/>
        <w:numPr>
          <w:ilvl w:val="0"/>
          <w:numId w:val="3"/>
        </w:numPr>
        <w:tabs>
          <w:tab w:val="left" w:pos="837"/>
        </w:tabs>
        <w:spacing w:before="22" w:line="259" w:lineRule="auto"/>
        <w:ind w:right="119"/>
        <w:rPr>
          <w:color w:val="000000" w:themeColor="text1"/>
        </w:rPr>
      </w:pPr>
      <w:r w:rsidRPr="00597903">
        <w:rPr>
          <w:color w:val="000000" w:themeColor="text1"/>
        </w:rPr>
        <w:t>Ability</w:t>
      </w:r>
      <w:r w:rsidRPr="00597903">
        <w:rPr>
          <w:color w:val="000000" w:themeColor="text1"/>
          <w:spacing w:val="-13"/>
        </w:rPr>
        <w:t xml:space="preserve"> </w:t>
      </w:r>
      <w:r w:rsidRPr="00597903">
        <w:rPr>
          <w:color w:val="000000" w:themeColor="text1"/>
        </w:rPr>
        <w:t>to</w:t>
      </w:r>
      <w:r w:rsidRPr="00597903">
        <w:rPr>
          <w:color w:val="000000" w:themeColor="text1"/>
          <w:spacing w:val="-12"/>
        </w:rPr>
        <w:t xml:space="preserve"> </w:t>
      </w:r>
      <w:r w:rsidRPr="00597903">
        <w:rPr>
          <w:color w:val="000000" w:themeColor="text1"/>
        </w:rPr>
        <w:t>demonstrate</w:t>
      </w:r>
      <w:r w:rsidRPr="00597903">
        <w:rPr>
          <w:color w:val="000000" w:themeColor="text1"/>
          <w:spacing w:val="-13"/>
        </w:rPr>
        <w:t xml:space="preserve"> </w:t>
      </w:r>
      <w:r w:rsidRPr="00597903">
        <w:rPr>
          <w:color w:val="000000" w:themeColor="text1"/>
        </w:rPr>
        <w:t>previous</w:t>
      </w:r>
      <w:r w:rsidRPr="00597903">
        <w:rPr>
          <w:color w:val="000000" w:themeColor="text1"/>
          <w:spacing w:val="-12"/>
        </w:rPr>
        <w:t xml:space="preserve"> </w:t>
      </w:r>
      <w:r w:rsidRPr="00597903">
        <w:rPr>
          <w:color w:val="000000" w:themeColor="text1"/>
        </w:rPr>
        <w:t>experience</w:t>
      </w:r>
      <w:r w:rsidRPr="00597903">
        <w:rPr>
          <w:color w:val="000000" w:themeColor="text1"/>
          <w:spacing w:val="-13"/>
        </w:rPr>
        <w:t xml:space="preserve"> </w:t>
      </w:r>
      <w:r w:rsidRPr="00597903">
        <w:rPr>
          <w:color w:val="000000" w:themeColor="text1"/>
        </w:rPr>
        <w:t>in</w:t>
      </w:r>
      <w:r w:rsidRPr="00597903">
        <w:rPr>
          <w:color w:val="000000" w:themeColor="text1"/>
          <w:spacing w:val="-12"/>
        </w:rPr>
        <w:t xml:space="preserve"> </w:t>
      </w:r>
      <w:r w:rsidRPr="00597903">
        <w:rPr>
          <w:color w:val="000000" w:themeColor="text1"/>
        </w:rPr>
        <w:t>creating</w:t>
      </w:r>
      <w:r w:rsidRPr="00597903">
        <w:rPr>
          <w:color w:val="000000" w:themeColor="text1"/>
          <w:spacing w:val="-13"/>
        </w:rPr>
        <w:t xml:space="preserve"> </w:t>
      </w:r>
      <w:r w:rsidRPr="00597903">
        <w:rPr>
          <w:color w:val="000000" w:themeColor="text1"/>
        </w:rPr>
        <w:t>successful</w:t>
      </w:r>
      <w:r w:rsidRPr="00597903">
        <w:rPr>
          <w:color w:val="000000" w:themeColor="text1"/>
          <w:spacing w:val="-13"/>
        </w:rPr>
        <w:t xml:space="preserve"> </w:t>
      </w:r>
      <w:r w:rsidRPr="00597903">
        <w:rPr>
          <w:color w:val="000000" w:themeColor="text1"/>
        </w:rPr>
        <w:t>promotion materials and campaigns.</w:t>
      </w:r>
    </w:p>
    <w:p w14:paraId="64EE6BC2" w14:textId="19DD4936" w:rsidR="0DD1FC04" w:rsidRDefault="0DD1FC04" w:rsidP="0DD1FC04">
      <w:pPr>
        <w:pStyle w:val="Akapitzlist"/>
        <w:tabs>
          <w:tab w:val="left" w:pos="837"/>
        </w:tabs>
        <w:spacing w:before="22" w:line="259" w:lineRule="auto"/>
        <w:ind w:right="119"/>
        <w:rPr>
          <w:color w:val="000000" w:themeColor="text1"/>
        </w:rPr>
      </w:pPr>
    </w:p>
    <w:tbl>
      <w:tblPr>
        <w:tblStyle w:val="TableNormal1"/>
        <w:tblW w:w="0" w:type="auto"/>
        <w:tblInd w:w="8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946"/>
        <w:gridCol w:w="1270"/>
      </w:tblGrid>
      <w:tr w:rsidR="0DD1FC04" w14:paraId="6A790BFB" w14:textId="77777777" w:rsidTr="0DD1FC04">
        <w:trPr>
          <w:trHeight w:val="300"/>
        </w:trPr>
        <w:tc>
          <w:tcPr>
            <w:tcW w:w="4946" w:type="dxa"/>
          </w:tcPr>
          <w:p w14:paraId="4AF9BFF6" w14:textId="65FA10C7" w:rsidR="0DD1FC04" w:rsidRDefault="0DD1FC04" w:rsidP="0DD1FC04">
            <w:pPr>
              <w:pStyle w:val="TableParagraph"/>
              <w:spacing w:line="249" w:lineRule="exact"/>
              <w:rPr>
                <w:color w:val="000000" w:themeColor="text1"/>
              </w:rPr>
            </w:pPr>
            <w:r w:rsidRPr="0DD1FC04">
              <w:rPr>
                <w:color w:val="000000" w:themeColor="text1"/>
              </w:rPr>
              <w:t>Fluency in English (both spoken and written)</w:t>
            </w:r>
          </w:p>
        </w:tc>
        <w:tc>
          <w:tcPr>
            <w:tcW w:w="1270" w:type="dxa"/>
          </w:tcPr>
          <w:p w14:paraId="4FD2F7E1" w14:textId="3419CD4D" w:rsidR="0DD1FC04" w:rsidRDefault="0DD1FC04" w:rsidP="0DD1FC04">
            <w:pPr>
              <w:pStyle w:val="TableParagraph"/>
              <w:spacing w:line="249" w:lineRule="exact"/>
              <w:rPr>
                <w:color w:val="000000" w:themeColor="text1"/>
              </w:rPr>
            </w:pPr>
            <w:r w:rsidRPr="0DD1FC04">
              <w:rPr>
                <w:color w:val="000000" w:themeColor="text1"/>
              </w:rPr>
              <w:t>0-15</w:t>
            </w:r>
          </w:p>
        </w:tc>
      </w:tr>
      <w:tr w:rsidR="0DD1FC04" w14:paraId="5714E9BF" w14:textId="77777777" w:rsidTr="0DD1FC04">
        <w:trPr>
          <w:trHeight w:val="300"/>
        </w:trPr>
        <w:tc>
          <w:tcPr>
            <w:tcW w:w="4946" w:type="dxa"/>
          </w:tcPr>
          <w:p w14:paraId="77E3B861" w14:textId="41061D12" w:rsidR="0DD1FC04" w:rsidRDefault="0DD1FC04" w:rsidP="0DD1FC04">
            <w:pPr>
              <w:pStyle w:val="TableParagraph"/>
              <w:spacing w:line="249" w:lineRule="exact"/>
              <w:rPr>
                <w:color w:val="000000" w:themeColor="text1"/>
              </w:rPr>
            </w:pPr>
            <w:r w:rsidRPr="0DD1FC04">
              <w:rPr>
                <w:color w:val="000000" w:themeColor="text1"/>
              </w:rPr>
              <w:t>Previous experience in creating successful promotion materials and campaigns</w:t>
            </w:r>
          </w:p>
        </w:tc>
        <w:tc>
          <w:tcPr>
            <w:tcW w:w="1270" w:type="dxa"/>
          </w:tcPr>
          <w:p w14:paraId="5CF68D5A" w14:textId="3BD32066" w:rsidR="0DD1FC04" w:rsidRDefault="0DD1FC04" w:rsidP="0DD1FC04">
            <w:pPr>
              <w:pStyle w:val="TableParagraph"/>
              <w:spacing w:line="249" w:lineRule="exact"/>
              <w:rPr>
                <w:color w:val="000000" w:themeColor="text1"/>
              </w:rPr>
            </w:pPr>
            <w:r w:rsidRPr="0DD1FC04">
              <w:rPr>
                <w:color w:val="000000" w:themeColor="text1"/>
              </w:rPr>
              <w:t>0-15</w:t>
            </w:r>
          </w:p>
        </w:tc>
      </w:tr>
    </w:tbl>
    <w:p w14:paraId="4C069FE7" w14:textId="6086DA82" w:rsidR="0DD1FC04" w:rsidRDefault="0DD1FC04" w:rsidP="0DD1FC04">
      <w:pPr>
        <w:tabs>
          <w:tab w:val="left" w:pos="836"/>
        </w:tabs>
        <w:spacing w:line="268" w:lineRule="exact"/>
        <w:rPr>
          <w:color w:val="000000" w:themeColor="text1"/>
        </w:rPr>
      </w:pPr>
    </w:p>
    <w:p w14:paraId="5C18F009" w14:textId="285E457B" w:rsidR="3EFA0BCD" w:rsidRDefault="3EFA0BCD" w:rsidP="0DD1FC04">
      <w:pPr>
        <w:pStyle w:val="Tekstpodstawowy"/>
        <w:ind w:left="837"/>
        <w:jc w:val="both"/>
        <w:rPr>
          <w:color w:val="000000" w:themeColor="text1"/>
        </w:rPr>
      </w:pPr>
      <w:r w:rsidRPr="0DD1FC04">
        <w:rPr>
          <w:color w:val="000000" w:themeColor="text1"/>
        </w:rPr>
        <w:t>Criteria will be evaluated on a scale from 0 to 15:</w:t>
      </w:r>
    </w:p>
    <w:p w14:paraId="6CECDD65" w14:textId="5F5444A9" w:rsidR="3EFA0BCD" w:rsidRDefault="3EFA0BCD" w:rsidP="0DD1FC04">
      <w:pPr>
        <w:pStyle w:val="Akapitzlist"/>
        <w:numPr>
          <w:ilvl w:val="0"/>
          <w:numId w:val="2"/>
        </w:numPr>
        <w:tabs>
          <w:tab w:val="left" w:pos="244"/>
        </w:tabs>
        <w:spacing w:before="21"/>
        <w:ind w:left="964" w:hanging="127"/>
        <w:jc w:val="left"/>
        <w:rPr>
          <w:color w:val="000000" w:themeColor="text1"/>
        </w:rPr>
      </w:pPr>
      <w:r w:rsidRPr="0DD1FC04">
        <w:rPr>
          <w:color w:val="000000" w:themeColor="text1"/>
        </w:rPr>
        <w:t>0 – not satisfactory; ▪ 5 – good; ▪ 10 – very good; ▪ 15 – excellent.</w:t>
      </w:r>
    </w:p>
    <w:p w14:paraId="7BE5D4A3" w14:textId="77777777" w:rsidR="005B4457" w:rsidRDefault="005B4457" w:rsidP="006E7206">
      <w:pPr>
        <w:pStyle w:val="Nagwek2"/>
        <w:spacing w:before="28"/>
        <w:ind w:left="0"/>
        <w:rPr>
          <w:color w:val="000000" w:themeColor="text1"/>
          <w:spacing w:val="-2"/>
        </w:rPr>
      </w:pPr>
    </w:p>
    <w:p w14:paraId="617B2809" w14:textId="6DA8B2F2" w:rsidR="00953906" w:rsidRPr="001C1D5F" w:rsidRDefault="00941A07" w:rsidP="001C1D5F">
      <w:pPr>
        <w:rPr>
          <w:b/>
          <w:bCs/>
          <w:color w:val="000000" w:themeColor="text1"/>
        </w:rPr>
      </w:pPr>
      <w:r w:rsidRPr="001C1D5F">
        <w:rPr>
          <w:b/>
          <w:bCs/>
          <w:color w:val="000000" w:themeColor="text1"/>
          <w:spacing w:val="-2"/>
        </w:rPr>
        <w:t>Selection</w:t>
      </w:r>
      <w:r w:rsidRPr="001C1D5F">
        <w:rPr>
          <w:b/>
          <w:bCs/>
          <w:color w:val="000000" w:themeColor="text1"/>
          <w:spacing w:val="3"/>
        </w:rPr>
        <w:t xml:space="preserve"> </w:t>
      </w:r>
      <w:r w:rsidRPr="001C1D5F">
        <w:rPr>
          <w:b/>
          <w:bCs/>
          <w:color w:val="000000" w:themeColor="text1"/>
          <w:spacing w:val="-2"/>
        </w:rPr>
        <w:t>criteria</w:t>
      </w:r>
    </w:p>
    <w:p w14:paraId="4CBBDBED" w14:textId="77777777" w:rsidR="00953906" w:rsidRPr="00597903" w:rsidRDefault="00953906">
      <w:pPr>
        <w:pStyle w:val="Tekstpodstawowy"/>
        <w:rPr>
          <w:b/>
          <w:color w:val="000000" w:themeColor="text1"/>
          <w:sz w:val="20"/>
        </w:rPr>
      </w:pPr>
    </w:p>
    <w:tbl>
      <w:tblPr>
        <w:tblStyle w:val="TableNormal1"/>
        <w:tblW w:w="0" w:type="auto"/>
        <w:tblInd w:w="8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946"/>
        <w:gridCol w:w="1270"/>
      </w:tblGrid>
      <w:tr w:rsidR="00853599" w:rsidRPr="00597903" w14:paraId="3690D02E" w14:textId="77777777" w:rsidTr="0DD1FC04">
        <w:trPr>
          <w:trHeight w:val="268"/>
        </w:trPr>
        <w:tc>
          <w:tcPr>
            <w:tcW w:w="4946" w:type="dxa"/>
            <w:shd w:val="clear" w:color="auto" w:fill="E7E6E6"/>
          </w:tcPr>
          <w:p w14:paraId="00BB4DF9" w14:textId="77777777" w:rsidR="00953906" w:rsidRPr="009B4F75" w:rsidRDefault="00941A07">
            <w:pPr>
              <w:pStyle w:val="TableParagraph"/>
              <w:rPr>
                <w:b/>
                <w:bCs/>
                <w:color w:val="000000" w:themeColor="text1"/>
              </w:rPr>
            </w:pPr>
            <w:r w:rsidRPr="009B4F75">
              <w:rPr>
                <w:b/>
                <w:bCs/>
                <w:color w:val="000000" w:themeColor="text1"/>
              </w:rPr>
              <w:t>Selection</w:t>
            </w:r>
            <w:r w:rsidRPr="009B4F75">
              <w:rPr>
                <w:b/>
                <w:bCs/>
                <w:color w:val="000000" w:themeColor="text1"/>
                <w:spacing w:val="-12"/>
              </w:rPr>
              <w:t xml:space="preserve"> </w:t>
            </w:r>
            <w:r w:rsidRPr="009B4F75">
              <w:rPr>
                <w:b/>
                <w:bCs/>
                <w:color w:val="000000" w:themeColor="text1"/>
                <w:spacing w:val="-2"/>
              </w:rPr>
              <w:t>criterium</w:t>
            </w:r>
          </w:p>
        </w:tc>
        <w:tc>
          <w:tcPr>
            <w:tcW w:w="1270" w:type="dxa"/>
            <w:shd w:val="clear" w:color="auto" w:fill="E7E6E6"/>
          </w:tcPr>
          <w:p w14:paraId="2CAAFBF6" w14:textId="77777777" w:rsidR="00953906" w:rsidRPr="009B4F75" w:rsidRDefault="00941A07">
            <w:pPr>
              <w:pStyle w:val="TableParagraph"/>
              <w:rPr>
                <w:b/>
                <w:bCs/>
                <w:color w:val="000000" w:themeColor="text1"/>
              </w:rPr>
            </w:pPr>
            <w:r w:rsidRPr="009B4F75">
              <w:rPr>
                <w:b/>
                <w:bCs/>
                <w:color w:val="000000" w:themeColor="text1"/>
                <w:spacing w:val="-2"/>
              </w:rPr>
              <w:t>Points</w:t>
            </w:r>
          </w:p>
        </w:tc>
      </w:tr>
      <w:tr w:rsidR="00853599" w:rsidRPr="00597903" w14:paraId="2A1D1574" w14:textId="77777777" w:rsidTr="0DD1FC04">
        <w:trPr>
          <w:trHeight w:val="268"/>
        </w:trPr>
        <w:tc>
          <w:tcPr>
            <w:tcW w:w="4946" w:type="dxa"/>
          </w:tcPr>
          <w:p w14:paraId="6C8F4272" w14:textId="7D321CF6" w:rsidR="00953906" w:rsidRPr="00597903" w:rsidRDefault="00941A07">
            <w:pPr>
              <w:pStyle w:val="TableParagraph"/>
              <w:rPr>
                <w:color w:val="000000" w:themeColor="text1"/>
              </w:rPr>
            </w:pPr>
            <w:r w:rsidRPr="00597903">
              <w:rPr>
                <w:color w:val="000000" w:themeColor="text1"/>
              </w:rPr>
              <w:t>Detailed</w:t>
            </w:r>
            <w:r w:rsidRPr="00597903">
              <w:rPr>
                <w:color w:val="000000" w:themeColor="text1"/>
                <w:spacing w:val="-11"/>
              </w:rPr>
              <w:t xml:space="preserve"> </w:t>
            </w:r>
            <w:r w:rsidRPr="00597903">
              <w:rPr>
                <w:color w:val="000000" w:themeColor="text1"/>
              </w:rPr>
              <w:t>service</w:t>
            </w:r>
            <w:r w:rsidRPr="00597903">
              <w:rPr>
                <w:color w:val="000000" w:themeColor="text1"/>
                <w:spacing w:val="-12"/>
              </w:rPr>
              <w:t xml:space="preserve"> </w:t>
            </w:r>
            <w:r w:rsidRPr="00597903">
              <w:rPr>
                <w:color w:val="000000" w:themeColor="text1"/>
              </w:rPr>
              <w:t>capacity</w:t>
            </w:r>
            <w:r w:rsidRPr="00597903">
              <w:rPr>
                <w:color w:val="000000" w:themeColor="text1"/>
                <w:spacing w:val="-9"/>
              </w:rPr>
              <w:t xml:space="preserve"> </w:t>
            </w:r>
            <w:r w:rsidRPr="00597903">
              <w:rPr>
                <w:color w:val="000000" w:themeColor="text1"/>
                <w:spacing w:val="-2"/>
              </w:rPr>
              <w:t>e</w:t>
            </w:r>
            <w:r w:rsidR="731FE1BA" w:rsidRPr="00597903">
              <w:rPr>
                <w:color w:val="000000" w:themeColor="text1"/>
                <w:spacing w:val="-2"/>
              </w:rPr>
              <w:t>x</w:t>
            </w:r>
            <w:r w:rsidRPr="00597903">
              <w:rPr>
                <w:color w:val="000000" w:themeColor="text1"/>
                <w:spacing w:val="-2"/>
              </w:rPr>
              <w:t>planation</w:t>
            </w:r>
          </w:p>
        </w:tc>
        <w:tc>
          <w:tcPr>
            <w:tcW w:w="1270" w:type="dxa"/>
          </w:tcPr>
          <w:p w14:paraId="4EF50DBE" w14:textId="7B3FDAF0" w:rsidR="00953906" w:rsidRPr="00597903" w:rsidRDefault="00941A07">
            <w:pPr>
              <w:pStyle w:val="TableParagraph"/>
              <w:rPr>
                <w:color w:val="000000" w:themeColor="text1"/>
              </w:rPr>
            </w:pPr>
            <w:r w:rsidRPr="00597903">
              <w:rPr>
                <w:color w:val="000000" w:themeColor="text1"/>
                <w:spacing w:val="-2"/>
              </w:rPr>
              <w:t>0-</w:t>
            </w:r>
            <w:r w:rsidR="002E3CD8" w:rsidRPr="00597903">
              <w:rPr>
                <w:color w:val="000000" w:themeColor="text1"/>
                <w:spacing w:val="-2"/>
              </w:rPr>
              <w:t>15</w:t>
            </w:r>
          </w:p>
        </w:tc>
      </w:tr>
      <w:tr w:rsidR="00853599" w:rsidRPr="00597903" w14:paraId="235238DF" w14:textId="77777777" w:rsidTr="0DD1FC04">
        <w:trPr>
          <w:trHeight w:val="268"/>
        </w:trPr>
        <w:tc>
          <w:tcPr>
            <w:tcW w:w="4946" w:type="dxa"/>
          </w:tcPr>
          <w:p w14:paraId="38CCDE67" w14:textId="77777777" w:rsidR="00953906" w:rsidRPr="00597903" w:rsidRDefault="00941A07">
            <w:pPr>
              <w:pStyle w:val="TableParagraph"/>
              <w:rPr>
                <w:color w:val="000000" w:themeColor="text1"/>
              </w:rPr>
            </w:pPr>
            <w:r w:rsidRPr="00597903">
              <w:rPr>
                <w:color w:val="000000" w:themeColor="text1"/>
                <w:spacing w:val="-2"/>
              </w:rPr>
              <w:t>Offer</w:t>
            </w:r>
            <w:r w:rsidRPr="00597903">
              <w:rPr>
                <w:color w:val="000000" w:themeColor="text1"/>
                <w:spacing w:val="-1"/>
              </w:rPr>
              <w:t xml:space="preserve"> </w:t>
            </w:r>
            <w:r w:rsidRPr="00597903">
              <w:rPr>
                <w:color w:val="000000" w:themeColor="text1"/>
                <w:spacing w:val="-2"/>
              </w:rPr>
              <w:t>demonstrating</w:t>
            </w:r>
            <w:r w:rsidRPr="00597903">
              <w:rPr>
                <w:color w:val="000000" w:themeColor="text1"/>
              </w:rPr>
              <w:t xml:space="preserve"> </w:t>
            </w:r>
            <w:r w:rsidRPr="00597903">
              <w:rPr>
                <w:color w:val="000000" w:themeColor="text1"/>
                <w:spacing w:val="-2"/>
              </w:rPr>
              <w:t>strategic</w:t>
            </w:r>
            <w:r w:rsidRPr="00597903">
              <w:rPr>
                <w:color w:val="000000" w:themeColor="text1"/>
                <w:spacing w:val="-1"/>
              </w:rPr>
              <w:t xml:space="preserve"> </w:t>
            </w:r>
            <w:r w:rsidRPr="00597903">
              <w:rPr>
                <w:color w:val="000000" w:themeColor="text1"/>
                <w:spacing w:val="-2"/>
              </w:rPr>
              <w:t>and</w:t>
            </w:r>
            <w:r w:rsidRPr="00597903">
              <w:rPr>
                <w:color w:val="000000" w:themeColor="text1"/>
              </w:rPr>
              <w:t xml:space="preserve"> </w:t>
            </w:r>
            <w:r w:rsidRPr="00597903">
              <w:rPr>
                <w:color w:val="000000" w:themeColor="text1"/>
                <w:spacing w:val="-2"/>
              </w:rPr>
              <w:t>creative</w:t>
            </w:r>
            <w:r w:rsidRPr="00597903">
              <w:rPr>
                <w:color w:val="000000" w:themeColor="text1"/>
              </w:rPr>
              <w:t xml:space="preserve"> </w:t>
            </w:r>
            <w:r w:rsidRPr="00597903">
              <w:rPr>
                <w:color w:val="000000" w:themeColor="text1"/>
                <w:spacing w:val="-2"/>
              </w:rPr>
              <w:t>approach</w:t>
            </w:r>
          </w:p>
        </w:tc>
        <w:tc>
          <w:tcPr>
            <w:tcW w:w="1270" w:type="dxa"/>
          </w:tcPr>
          <w:p w14:paraId="267CF866" w14:textId="473AF8EC" w:rsidR="00953906" w:rsidRPr="00597903" w:rsidRDefault="00941A07">
            <w:pPr>
              <w:pStyle w:val="TableParagraph"/>
              <w:rPr>
                <w:color w:val="000000" w:themeColor="text1"/>
              </w:rPr>
            </w:pPr>
            <w:r w:rsidRPr="00597903">
              <w:rPr>
                <w:color w:val="000000" w:themeColor="text1"/>
                <w:spacing w:val="-2"/>
              </w:rPr>
              <w:t>0-</w:t>
            </w:r>
            <w:r w:rsidR="002E3CD8" w:rsidRPr="00597903">
              <w:rPr>
                <w:color w:val="000000" w:themeColor="text1"/>
                <w:spacing w:val="-2"/>
              </w:rPr>
              <w:t>15</w:t>
            </w:r>
          </w:p>
        </w:tc>
      </w:tr>
      <w:tr w:rsidR="00853599" w:rsidRPr="00597903" w14:paraId="327DD499" w14:textId="77777777" w:rsidTr="0DD1FC04">
        <w:trPr>
          <w:trHeight w:val="537"/>
        </w:trPr>
        <w:tc>
          <w:tcPr>
            <w:tcW w:w="4946" w:type="dxa"/>
          </w:tcPr>
          <w:p w14:paraId="245C985B" w14:textId="77777777" w:rsidR="00953906" w:rsidRPr="00597903" w:rsidRDefault="00941A07">
            <w:pPr>
              <w:pStyle w:val="TableParagraph"/>
              <w:spacing w:line="270" w:lineRule="atLeast"/>
              <w:rPr>
                <w:color w:val="000000" w:themeColor="text1"/>
              </w:rPr>
            </w:pPr>
            <w:r w:rsidRPr="00597903">
              <w:rPr>
                <w:color w:val="000000" w:themeColor="text1"/>
              </w:rPr>
              <w:t>Experience</w:t>
            </w:r>
            <w:r w:rsidRPr="00597903">
              <w:rPr>
                <w:color w:val="000000" w:themeColor="text1"/>
                <w:spacing w:val="75"/>
              </w:rPr>
              <w:t xml:space="preserve"> </w:t>
            </w:r>
            <w:r w:rsidRPr="00597903">
              <w:rPr>
                <w:color w:val="000000" w:themeColor="text1"/>
              </w:rPr>
              <w:t>in</w:t>
            </w:r>
            <w:r w:rsidRPr="00597903">
              <w:rPr>
                <w:color w:val="000000" w:themeColor="text1"/>
                <w:spacing w:val="75"/>
              </w:rPr>
              <w:t xml:space="preserve"> </w:t>
            </w:r>
            <w:r w:rsidRPr="00597903">
              <w:rPr>
                <w:color w:val="000000" w:themeColor="text1"/>
              </w:rPr>
              <w:t xml:space="preserve">innovation/agrifood/entrepreneurial </w:t>
            </w:r>
            <w:r w:rsidRPr="00597903">
              <w:rPr>
                <w:color w:val="000000" w:themeColor="text1"/>
                <w:spacing w:val="-2"/>
              </w:rPr>
              <w:t>ecosystem</w:t>
            </w:r>
          </w:p>
        </w:tc>
        <w:tc>
          <w:tcPr>
            <w:tcW w:w="1270" w:type="dxa"/>
          </w:tcPr>
          <w:p w14:paraId="0F4DB0A1" w14:textId="28ED093A" w:rsidR="00953906" w:rsidRPr="00597903" w:rsidRDefault="00941A07">
            <w:pPr>
              <w:pStyle w:val="TableParagraph"/>
              <w:spacing w:line="240" w:lineRule="auto"/>
              <w:rPr>
                <w:color w:val="000000" w:themeColor="text1"/>
              </w:rPr>
            </w:pPr>
            <w:r w:rsidRPr="00597903">
              <w:rPr>
                <w:color w:val="000000" w:themeColor="text1"/>
                <w:spacing w:val="-2"/>
              </w:rPr>
              <w:t>0-</w:t>
            </w:r>
            <w:r w:rsidR="002E3CD8" w:rsidRPr="00597903">
              <w:rPr>
                <w:color w:val="000000" w:themeColor="text1"/>
                <w:spacing w:val="-2"/>
              </w:rPr>
              <w:t>15</w:t>
            </w:r>
          </w:p>
        </w:tc>
      </w:tr>
      <w:tr w:rsidR="00853599" w:rsidRPr="00597903" w14:paraId="54B4706B" w14:textId="77777777" w:rsidTr="0DD1FC04">
        <w:trPr>
          <w:trHeight w:val="534"/>
        </w:trPr>
        <w:tc>
          <w:tcPr>
            <w:tcW w:w="4946" w:type="dxa"/>
          </w:tcPr>
          <w:p w14:paraId="2051CFB2" w14:textId="77777777" w:rsidR="00953906" w:rsidRPr="00597903" w:rsidRDefault="00941A07">
            <w:pPr>
              <w:pStyle w:val="TableParagraph"/>
              <w:spacing w:line="266" w:lineRule="exact"/>
              <w:rPr>
                <w:color w:val="000000" w:themeColor="text1"/>
              </w:rPr>
            </w:pPr>
            <w:r w:rsidRPr="00597903">
              <w:rPr>
                <w:color w:val="000000" w:themeColor="text1"/>
              </w:rPr>
              <w:t>Experience</w:t>
            </w:r>
            <w:r w:rsidRPr="00597903">
              <w:rPr>
                <w:color w:val="000000" w:themeColor="text1"/>
                <w:spacing w:val="22"/>
              </w:rPr>
              <w:t xml:space="preserve"> </w:t>
            </w:r>
            <w:r w:rsidRPr="00597903">
              <w:rPr>
                <w:color w:val="000000" w:themeColor="text1"/>
              </w:rPr>
              <w:t>in</w:t>
            </w:r>
            <w:r w:rsidRPr="00597903">
              <w:rPr>
                <w:color w:val="000000" w:themeColor="text1"/>
                <w:spacing w:val="23"/>
              </w:rPr>
              <w:t xml:space="preserve"> </w:t>
            </w:r>
            <w:r w:rsidRPr="00597903">
              <w:rPr>
                <w:color w:val="000000" w:themeColor="text1"/>
              </w:rPr>
              <w:t>international</w:t>
            </w:r>
            <w:r w:rsidRPr="00597903">
              <w:rPr>
                <w:color w:val="000000" w:themeColor="text1"/>
                <w:spacing w:val="22"/>
              </w:rPr>
              <w:t xml:space="preserve"> </w:t>
            </w:r>
            <w:r w:rsidRPr="00597903">
              <w:rPr>
                <w:color w:val="000000" w:themeColor="text1"/>
              </w:rPr>
              <w:t>campaigns,</w:t>
            </w:r>
            <w:r w:rsidRPr="00597903">
              <w:rPr>
                <w:color w:val="000000" w:themeColor="text1"/>
                <w:spacing w:val="23"/>
              </w:rPr>
              <w:t xml:space="preserve"> </w:t>
            </w:r>
            <w:r w:rsidRPr="00597903">
              <w:rPr>
                <w:color w:val="000000" w:themeColor="text1"/>
              </w:rPr>
              <w:t>also</w:t>
            </w:r>
            <w:r w:rsidRPr="00597903">
              <w:rPr>
                <w:color w:val="000000" w:themeColor="text1"/>
                <w:spacing w:val="23"/>
              </w:rPr>
              <w:t xml:space="preserve"> </w:t>
            </w:r>
            <w:r w:rsidRPr="00597903">
              <w:rPr>
                <w:color w:val="000000" w:themeColor="text1"/>
              </w:rPr>
              <w:t>on</w:t>
            </w:r>
            <w:r w:rsidRPr="00597903">
              <w:rPr>
                <w:color w:val="000000" w:themeColor="text1"/>
                <w:spacing w:val="22"/>
              </w:rPr>
              <w:t xml:space="preserve"> </w:t>
            </w:r>
            <w:r w:rsidRPr="00597903">
              <w:rPr>
                <w:color w:val="000000" w:themeColor="text1"/>
                <w:spacing w:val="-5"/>
              </w:rPr>
              <w:t>CEE</w:t>
            </w:r>
          </w:p>
          <w:p w14:paraId="7D999888" w14:textId="77777777" w:rsidR="00953906" w:rsidRPr="00597903" w:rsidRDefault="00941A07">
            <w:pPr>
              <w:pStyle w:val="TableParagraph"/>
              <w:rPr>
                <w:color w:val="000000" w:themeColor="text1"/>
              </w:rPr>
            </w:pPr>
            <w:r w:rsidRPr="00597903">
              <w:rPr>
                <w:color w:val="000000" w:themeColor="text1"/>
                <w:spacing w:val="-2"/>
              </w:rPr>
              <w:t>markets</w:t>
            </w:r>
          </w:p>
        </w:tc>
        <w:tc>
          <w:tcPr>
            <w:tcW w:w="1270" w:type="dxa"/>
          </w:tcPr>
          <w:p w14:paraId="087D9471" w14:textId="02626017" w:rsidR="00953906" w:rsidRPr="00597903" w:rsidRDefault="00941A07">
            <w:pPr>
              <w:pStyle w:val="TableParagraph"/>
              <w:spacing w:line="266" w:lineRule="exact"/>
              <w:rPr>
                <w:color w:val="000000" w:themeColor="text1"/>
              </w:rPr>
            </w:pPr>
            <w:r w:rsidRPr="00597903">
              <w:rPr>
                <w:color w:val="000000" w:themeColor="text1"/>
                <w:spacing w:val="-2"/>
              </w:rPr>
              <w:t>0-</w:t>
            </w:r>
            <w:r w:rsidR="002E3CD8" w:rsidRPr="00597903">
              <w:rPr>
                <w:color w:val="000000" w:themeColor="text1"/>
                <w:spacing w:val="-2"/>
              </w:rPr>
              <w:t>15</w:t>
            </w:r>
          </w:p>
        </w:tc>
      </w:tr>
      <w:tr w:rsidR="00953906" w:rsidRPr="00597903" w14:paraId="766B0F00" w14:textId="77777777" w:rsidTr="0DD1FC04">
        <w:trPr>
          <w:trHeight w:val="269"/>
        </w:trPr>
        <w:tc>
          <w:tcPr>
            <w:tcW w:w="4946" w:type="dxa"/>
          </w:tcPr>
          <w:p w14:paraId="294989A5" w14:textId="77777777" w:rsidR="00953906" w:rsidRPr="00597903" w:rsidRDefault="00941A07">
            <w:pPr>
              <w:pStyle w:val="TableParagraph"/>
              <w:spacing w:line="249" w:lineRule="exact"/>
              <w:rPr>
                <w:color w:val="000000" w:themeColor="text1"/>
              </w:rPr>
            </w:pPr>
            <w:r w:rsidRPr="00597903">
              <w:rPr>
                <w:color w:val="000000" w:themeColor="text1"/>
              </w:rPr>
              <w:t>Financial</w:t>
            </w:r>
            <w:r w:rsidRPr="00597903">
              <w:rPr>
                <w:color w:val="000000" w:themeColor="text1"/>
                <w:spacing w:val="-8"/>
              </w:rPr>
              <w:t xml:space="preserve"> </w:t>
            </w:r>
            <w:r w:rsidRPr="00597903">
              <w:rPr>
                <w:color w:val="000000" w:themeColor="text1"/>
                <w:spacing w:val="-2"/>
              </w:rPr>
              <w:t>offer/pricing</w:t>
            </w:r>
          </w:p>
        </w:tc>
        <w:tc>
          <w:tcPr>
            <w:tcW w:w="1270" w:type="dxa"/>
          </w:tcPr>
          <w:p w14:paraId="05325171" w14:textId="6405CB1E" w:rsidR="00953906" w:rsidRPr="00597903" w:rsidRDefault="00941A07">
            <w:pPr>
              <w:pStyle w:val="TableParagraph"/>
              <w:spacing w:line="249" w:lineRule="exact"/>
              <w:rPr>
                <w:color w:val="000000" w:themeColor="text1"/>
              </w:rPr>
            </w:pPr>
            <w:r w:rsidRPr="00597903">
              <w:rPr>
                <w:color w:val="000000" w:themeColor="text1"/>
                <w:spacing w:val="-2"/>
              </w:rPr>
              <w:t>0-</w:t>
            </w:r>
            <w:r w:rsidR="002E3CD8" w:rsidRPr="00597903">
              <w:rPr>
                <w:color w:val="000000" w:themeColor="text1"/>
                <w:spacing w:val="-2"/>
              </w:rPr>
              <w:t>15</w:t>
            </w:r>
          </w:p>
        </w:tc>
      </w:tr>
    </w:tbl>
    <w:p w14:paraId="042B60A0" w14:textId="77777777" w:rsidR="00953906" w:rsidRPr="00597903" w:rsidRDefault="00953906" w:rsidP="006F4462">
      <w:pPr>
        <w:pStyle w:val="Tekstpodstawowy"/>
        <w:ind w:left="720"/>
        <w:rPr>
          <w:b/>
          <w:color w:val="000000" w:themeColor="text1"/>
        </w:rPr>
      </w:pPr>
    </w:p>
    <w:p w14:paraId="5397AFB0" w14:textId="285E457B" w:rsidR="00953906" w:rsidRPr="00597903" w:rsidRDefault="00941A07" w:rsidP="006F4462">
      <w:pPr>
        <w:pStyle w:val="Tekstpodstawowy"/>
        <w:ind w:left="837"/>
        <w:jc w:val="both"/>
        <w:rPr>
          <w:color w:val="000000" w:themeColor="text1"/>
        </w:rPr>
      </w:pPr>
      <w:r w:rsidRPr="00597903">
        <w:rPr>
          <w:color w:val="000000" w:themeColor="text1"/>
        </w:rPr>
        <w:t>Criteria</w:t>
      </w:r>
      <w:r w:rsidRPr="00597903">
        <w:rPr>
          <w:color w:val="000000" w:themeColor="text1"/>
          <w:spacing w:val="-7"/>
        </w:rPr>
        <w:t xml:space="preserve"> </w:t>
      </w:r>
      <w:r w:rsidRPr="00597903">
        <w:rPr>
          <w:color w:val="000000" w:themeColor="text1"/>
        </w:rPr>
        <w:t>will</w:t>
      </w:r>
      <w:r w:rsidRPr="00597903">
        <w:rPr>
          <w:color w:val="000000" w:themeColor="text1"/>
          <w:spacing w:val="-5"/>
        </w:rPr>
        <w:t xml:space="preserve"> </w:t>
      </w:r>
      <w:r w:rsidRPr="00597903">
        <w:rPr>
          <w:color w:val="000000" w:themeColor="text1"/>
        </w:rPr>
        <w:t>be</w:t>
      </w:r>
      <w:r w:rsidRPr="00597903">
        <w:rPr>
          <w:color w:val="000000" w:themeColor="text1"/>
          <w:spacing w:val="-6"/>
        </w:rPr>
        <w:t xml:space="preserve"> </w:t>
      </w:r>
      <w:r w:rsidRPr="00597903">
        <w:rPr>
          <w:color w:val="000000" w:themeColor="text1"/>
        </w:rPr>
        <w:t>evaluated</w:t>
      </w:r>
      <w:r w:rsidRPr="00597903">
        <w:rPr>
          <w:color w:val="000000" w:themeColor="text1"/>
          <w:spacing w:val="-6"/>
        </w:rPr>
        <w:t xml:space="preserve"> </w:t>
      </w:r>
      <w:r w:rsidRPr="00597903">
        <w:rPr>
          <w:color w:val="000000" w:themeColor="text1"/>
        </w:rPr>
        <w:t>on</w:t>
      </w:r>
      <w:r w:rsidRPr="00597903">
        <w:rPr>
          <w:color w:val="000000" w:themeColor="text1"/>
          <w:spacing w:val="-6"/>
        </w:rPr>
        <w:t xml:space="preserve"> </w:t>
      </w:r>
      <w:r w:rsidRPr="00597903">
        <w:rPr>
          <w:color w:val="000000" w:themeColor="text1"/>
        </w:rPr>
        <w:t>a</w:t>
      </w:r>
      <w:r w:rsidRPr="00597903">
        <w:rPr>
          <w:color w:val="000000" w:themeColor="text1"/>
          <w:spacing w:val="-6"/>
        </w:rPr>
        <w:t xml:space="preserve"> </w:t>
      </w:r>
      <w:r w:rsidRPr="00597903">
        <w:rPr>
          <w:color w:val="000000" w:themeColor="text1"/>
        </w:rPr>
        <w:t>scale</w:t>
      </w:r>
      <w:r w:rsidRPr="00597903">
        <w:rPr>
          <w:color w:val="000000" w:themeColor="text1"/>
          <w:spacing w:val="-6"/>
        </w:rPr>
        <w:t xml:space="preserve"> </w:t>
      </w:r>
      <w:r w:rsidRPr="00597903">
        <w:rPr>
          <w:color w:val="000000" w:themeColor="text1"/>
        </w:rPr>
        <w:t>from</w:t>
      </w:r>
      <w:r w:rsidRPr="00597903">
        <w:rPr>
          <w:color w:val="000000" w:themeColor="text1"/>
          <w:spacing w:val="-6"/>
        </w:rPr>
        <w:t xml:space="preserve"> </w:t>
      </w:r>
      <w:r w:rsidRPr="00597903">
        <w:rPr>
          <w:color w:val="000000" w:themeColor="text1"/>
        </w:rPr>
        <w:t>0</w:t>
      </w:r>
      <w:r w:rsidRPr="00597903">
        <w:rPr>
          <w:color w:val="000000" w:themeColor="text1"/>
          <w:spacing w:val="-7"/>
        </w:rPr>
        <w:t xml:space="preserve"> </w:t>
      </w:r>
      <w:r w:rsidRPr="00597903">
        <w:rPr>
          <w:color w:val="000000" w:themeColor="text1"/>
        </w:rPr>
        <w:t>to</w:t>
      </w:r>
      <w:r w:rsidR="009B4F75">
        <w:rPr>
          <w:color w:val="000000" w:themeColor="text1"/>
        </w:rPr>
        <w:t xml:space="preserve"> 15</w:t>
      </w:r>
      <w:r w:rsidRPr="00597903">
        <w:rPr>
          <w:color w:val="000000" w:themeColor="text1"/>
          <w:spacing w:val="-5"/>
        </w:rPr>
        <w:t>:</w:t>
      </w:r>
    </w:p>
    <w:p w14:paraId="7D3BD338" w14:textId="5F5444A9" w:rsidR="00953906" w:rsidRPr="00597903" w:rsidRDefault="00941A07" w:rsidP="006F4462">
      <w:pPr>
        <w:pStyle w:val="Akapitzlist"/>
        <w:numPr>
          <w:ilvl w:val="0"/>
          <w:numId w:val="2"/>
        </w:numPr>
        <w:tabs>
          <w:tab w:val="left" w:pos="244"/>
        </w:tabs>
        <w:spacing w:before="21"/>
        <w:ind w:left="964" w:hanging="127"/>
        <w:jc w:val="left"/>
        <w:rPr>
          <w:color w:val="000000" w:themeColor="text1"/>
        </w:rPr>
      </w:pPr>
      <w:r w:rsidRPr="00597903">
        <w:rPr>
          <w:color w:val="000000" w:themeColor="text1"/>
        </w:rPr>
        <w:t>0</w:t>
      </w:r>
      <w:r w:rsidRPr="00597903">
        <w:rPr>
          <w:color w:val="000000" w:themeColor="text1"/>
          <w:spacing w:val="-5"/>
        </w:rPr>
        <w:t xml:space="preserve"> </w:t>
      </w:r>
      <w:r w:rsidRPr="00597903">
        <w:rPr>
          <w:color w:val="000000" w:themeColor="text1"/>
        </w:rPr>
        <w:t>–</w:t>
      </w:r>
      <w:r w:rsidRPr="00597903">
        <w:rPr>
          <w:color w:val="000000" w:themeColor="text1"/>
          <w:spacing w:val="-3"/>
        </w:rPr>
        <w:t xml:space="preserve"> </w:t>
      </w:r>
      <w:r w:rsidRPr="00597903">
        <w:rPr>
          <w:color w:val="000000" w:themeColor="text1"/>
        </w:rPr>
        <w:t>not</w:t>
      </w:r>
      <w:r w:rsidRPr="00597903">
        <w:rPr>
          <w:color w:val="000000" w:themeColor="text1"/>
          <w:spacing w:val="-4"/>
        </w:rPr>
        <w:t xml:space="preserve"> </w:t>
      </w:r>
      <w:r w:rsidRPr="00597903">
        <w:rPr>
          <w:color w:val="000000" w:themeColor="text1"/>
        </w:rPr>
        <w:t>satisfactory;</w:t>
      </w:r>
      <w:r w:rsidRPr="00597903">
        <w:rPr>
          <w:color w:val="000000" w:themeColor="text1"/>
          <w:spacing w:val="-5"/>
        </w:rPr>
        <w:t xml:space="preserve"> </w:t>
      </w:r>
      <w:r w:rsidRPr="00597903">
        <w:rPr>
          <w:color w:val="000000" w:themeColor="text1"/>
        </w:rPr>
        <w:t>▪</w:t>
      </w:r>
      <w:r w:rsidRPr="00597903">
        <w:rPr>
          <w:color w:val="000000" w:themeColor="text1"/>
          <w:spacing w:val="-4"/>
        </w:rPr>
        <w:t xml:space="preserve"> </w:t>
      </w:r>
      <w:r w:rsidRPr="00597903">
        <w:rPr>
          <w:color w:val="000000" w:themeColor="text1"/>
        </w:rPr>
        <w:t>5</w:t>
      </w:r>
      <w:r w:rsidR="006E727E" w:rsidRPr="00597903">
        <w:rPr>
          <w:color w:val="000000" w:themeColor="text1"/>
          <w:spacing w:val="43"/>
        </w:rPr>
        <w:t xml:space="preserve"> </w:t>
      </w:r>
      <w:r w:rsidR="006E727E" w:rsidRPr="00597903">
        <w:rPr>
          <w:color w:val="000000" w:themeColor="text1"/>
        </w:rPr>
        <w:t>–</w:t>
      </w:r>
      <w:r w:rsidRPr="00597903">
        <w:rPr>
          <w:color w:val="000000" w:themeColor="text1"/>
          <w:spacing w:val="-3"/>
        </w:rPr>
        <w:t xml:space="preserve"> </w:t>
      </w:r>
      <w:r w:rsidRPr="00597903">
        <w:rPr>
          <w:color w:val="000000" w:themeColor="text1"/>
        </w:rPr>
        <w:t>good;</w:t>
      </w:r>
      <w:r w:rsidRPr="00597903">
        <w:rPr>
          <w:color w:val="000000" w:themeColor="text1"/>
          <w:spacing w:val="-5"/>
        </w:rPr>
        <w:t xml:space="preserve"> </w:t>
      </w:r>
      <w:r w:rsidRPr="00597903">
        <w:rPr>
          <w:color w:val="000000" w:themeColor="text1"/>
        </w:rPr>
        <w:t>▪</w:t>
      </w:r>
      <w:r w:rsidRPr="00597903">
        <w:rPr>
          <w:color w:val="000000" w:themeColor="text1"/>
          <w:spacing w:val="-4"/>
        </w:rPr>
        <w:t xml:space="preserve"> </w:t>
      </w:r>
      <w:r w:rsidRPr="00597903">
        <w:rPr>
          <w:color w:val="000000" w:themeColor="text1"/>
        </w:rPr>
        <w:t>10</w:t>
      </w:r>
      <w:r w:rsidRPr="00597903">
        <w:rPr>
          <w:color w:val="000000" w:themeColor="text1"/>
          <w:spacing w:val="-4"/>
        </w:rPr>
        <w:t xml:space="preserve"> </w:t>
      </w:r>
      <w:r w:rsidRPr="00597903">
        <w:rPr>
          <w:color w:val="000000" w:themeColor="text1"/>
        </w:rPr>
        <w:t>–</w:t>
      </w:r>
      <w:r w:rsidRPr="00597903">
        <w:rPr>
          <w:color w:val="000000" w:themeColor="text1"/>
          <w:spacing w:val="-4"/>
        </w:rPr>
        <w:t xml:space="preserve"> </w:t>
      </w:r>
      <w:r w:rsidRPr="00597903">
        <w:rPr>
          <w:color w:val="000000" w:themeColor="text1"/>
        </w:rPr>
        <w:t>very</w:t>
      </w:r>
      <w:r w:rsidRPr="00597903">
        <w:rPr>
          <w:color w:val="000000" w:themeColor="text1"/>
          <w:spacing w:val="-4"/>
        </w:rPr>
        <w:t xml:space="preserve"> </w:t>
      </w:r>
      <w:r w:rsidRPr="00597903">
        <w:rPr>
          <w:color w:val="000000" w:themeColor="text1"/>
        </w:rPr>
        <w:t>good;</w:t>
      </w:r>
      <w:r w:rsidRPr="00597903">
        <w:rPr>
          <w:color w:val="000000" w:themeColor="text1"/>
          <w:spacing w:val="-4"/>
        </w:rPr>
        <w:t xml:space="preserve"> </w:t>
      </w:r>
      <w:r w:rsidRPr="00597903">
        <w:rPr>
          <w:color w:val="000000" w:themeColor="text1"/>
        </w:rPr>
        <w:t>▪</w:t>
      </w:r>
      <w:r w:rsidR="002E3CD8" w:rsidRPr="00597903">
        <w:rPr>
          <w:color w:val="000000" w:themeColor="text1"/>
        </w:rPr>
        <w:t xml:space="preserve"> 15</w:t>
      </w:r>
      <w:r w:rsidRPr="00597903">
        <w:rPr>
          <w:color w:val="000000" w:themeColor="text1"/>
          <w:spacing w:val="-5"/>
        </w:rPr>
        <w:t xml:space="preserve"> </w:t>
      </w:r>
      <w:r w:rsidR="006E727E" w:rsidRPr="00597903">
        <w:rPr>
          <w:color w:val="000000" w:themeColor="text1"/>
        </w:rPr>
        <w:t>–</w:t>
      </w:r>
      <w:r w:rsidRPr="00597903">
        <w:rPr>
          <w:color w:val="000000" w:themeColor="text1"/>
          <w:spacing w:val="-4"/>
        </w:rPr>
        <w:t xml:space="preserve"> </w:t>
      </w:r>
      <w:r w:rsidRPr="00597903">
        <w:rPr>
          <w:color w:val="000000" w:themeColor="text1"/>
          <w:spacing w:val="-2"/>
        </w:rPr>
        <w:t>excellent.</w:t>
      </w:r>
    </w:p>
    <w:p w14:paraId="7B22F4D7" w14:textId="77777777" w:rsidR="00953906" w:rsidRPr="00597903" w:rsidRDefault="00953906">
      <w:pPr>
        <w:pStyle w:val="Tekstpodstawowy"/>
        <w:spacing w:before="42"/>
        <w:rPr>
          <w:color w:val="000000" w:themeColor="text1"/>
        </w:rPr>
      </w:pPr>
    </w:p>
    <w:p w14:paraId="0717D2B9" w14:textId="77777777" w:rsidR="00953906" w:rsidRPr="00597903" w:rsidRDefault="00941A07">
      <w:pPr>
        <w:pStyle w:val="Tekstpodstawowy"/>
        <w:spacing w:line="259" w:lineRule="auto"/>
        <w:ind w:left="117" w:right="116"/>
        <w:jc w:val="both"/>
        <w:rPr>
          <w:color w:val="000000" w:themeColor="text1"/>
        </w:rPr>
      </w:pPr>
      <w:r w:rsidRPr="00597903">
        <w:rPr>
          <w:color w:val="000000" w:themeColor="text1"/>
        </w:rPr>
        <w:t>The</w:t>
      </w:r>
      <w:r w:rsidRPr="00597903">
        <w:rPr>
          <w:color w:val="000000" w:themeColor="text1"/>
          <w:spacing w:val="-3"/>
        </w:rPr>
        <w:t xml:space="preserve"> </w:t>
      </w:r>
      <w:r w:rsidRPr="00597903">
        <w:rPr>
          <w:color w:val="000000" w:themeColor="text1"/>
        </w:rPr>
        <w:t>offer</w:t>
      </w:r>
      <w:r w:rsidRPr="00597903">
        <w:rPr>
          <w:color w:val="000000" w:themeColor="text1"/>
          <w:spacing w:val="-2"/>
        </w:rPr>
        <w:t xml:space="preserve"> </w:t>
      </w:r>
      <w:r w:rsidRPr="00597903">
        <w:rPr>
          <w:color w:val="000000" w:themeColor="text1"/>
        </w:rPr>
        <w:t>will</w:t>
      </w:r>
      <w:r w:rsidRPr="00597903">
        <w:rPr>
          <w:color w:val="000000" w:themeColor="text1"/>
          <w:spacing w:val="-2"/>
        </w:rPr>
        <w:t xml:space="preserve"> </w:t>
      </w:r>
      <w:r w:rsidRPr="00597903">
        <w:rPr>
          <w:color w:val="000000" w:themeColor="text1"/>
        </w:rPr>
        <w:t>be</w:t>
      </w:r>
      <w:r w:rsidRPr="00597903">
        <w:rPr>
          <w:color w:val="000000" w:themeColor="text1"/>
          <w:spacing w:val="-3"/>
        </w:rPr>
        <w:t xml:space="preserve"> </w:t>
      </w:r>
      <w:r w:rsidRPr="00597903">
        <w:rPr>
          <w:color w:val="000000" w:themeColor="text1"/>
        </w:rPr>
        <w:t>subject</w:t>
      </w:r>
      <w:r w:rsidRPr="00597903">
        <w:rPr>
          <w:color w:val="000000" w:themeColor="text1"/>
          <w:spacing w:val="-4"/>
        </w:rPr>
        <w:t xml:space="preserve"> </w:t>
      </w:r>
      <w:r w:rsidRPr="00597903">
        <w:rPr>
          <w:color w:val="000000" w:themeColor="text1"/>
        </w:rPr>
        <w:t>to</w:t>
      </w:r>
      <w:r w:rsidRPr="00597903">
        <w:rPr>
          <w:color w:val="000000" w:themeColor="text1"/>
          <w:spacing w:val="-1"/>
        </w:rPr>
        <w:t xml:space="preserve"> </w:t>
      </w:r>
      <w:r w:rsidRPr="00597903">
        <w:rPr>
          <w:color w:val="000000" w:themeColor="text1"/>
        </w:rPr>
        <w:t>scoring</w:t>
      </w:r>
      <w:r w:rsidRPr="00597903">
        <w:rPr>
          <w:color w:val="000000" w:themeColor="text1"/>
          <w:spacing w:val="-3"/>
        </w:rPr>
        <w:t xml:space="preserve"> </w:t>
      </w:r>
      <w:r w:rsidRPr="00597903">
        <w:rPr>
          <w:color w:val="000000" w:themeColor="text1"/>
        </w:rPr>
        <w:t>only</w:t>
      </w:r>
      <w:r w:rsidRPr="00597903">
        <w:rPr>
          <w:color w:val="000000" w:themeColor="text1"/>
          <w:spacing w:val="-3"/>
        </w:rPr>
        <w:t xml:space="preserve"> </w:t>
      </w:r>
      <w:r w:rsidRPr="00597903">
        <w:rPr>
          <w:color w:val="000000" w:themeColor="text1"/>
        </w:rPr>
        <w:t>if</w:t>
      </w:r>
      <w:r w:rsidRPr="00597903">
        <w:rPr>
          <w:color w:val="000000" w:themeColor="text1"/>
          <w:spacing w:val="-3"/>
        </w:rPr>
        <w:t xml:space="preserve"> </w:t>
      </w:r>
      <w:r w:rsidRPr="00597903">
        <w:rPr>
          <w:color w:val="000000" w:themeColor="text1"/>
        </w:rPr>
        <w:t>the eligibility</w:t>
      </w:r>
      <w:r w:rsidRPr="00597903">
        <w:rPr>
          <w:color w:val="000000" w:themeColor="text1"/>
          <w:spacing w:val="-2"/>
        </w:rPr>
        <w:t xml:space="preserve"> </w:t>
      </w:r>
      <w:r w:rsidRPr="00597903">
        <w:rPr>
          <w:color w:val="000000" w:themeColor="text1"/>
        </w:rPr>
        <w:t>criteria</w:t>
      </w:r>
      <w:r w:rsidRPr="00597903">
        <w:rPr>
          <w:color w:val="000000" w:themeColor="text1"/>
          <w:spacing w:val="-2"/>
        </w:rPr>
        <w:t xml:space="preserve"> </w:t>
      </w:r>
      <w:r w:rsidRPr="00597903">
        <w:rPr>
          <w:color w:val="000000" w:themeColor="text1"/>
        </w:rPr>
        <w:t>referred</w:t>
      </w:r>
      <w:r w:rsidRPr="00597903">
        <w:rPr>
          <w:color w:val="000000" w:themeColor="text1"/>
          <w:spacing w:val="-3"/>
        </w:rPr>
        <w:t xml:space="preserve"> </w:t>
      </w:r>
      <w:r w:rsidRPr="00597903">
        <w:rPr>
          <w:color w:val="000000" w:themeColor="text1"/>
        </w:rPr>
        <w:t>to</w:t>
      </w:r>
      <w:r w:rsidRPr="00597903">
        <w:rPr>
          <w:color w:val="000000" w:themeColor="text1"/>
          <w:spacing w:val="-2"/>
        </w:rPr>
        <w:t xml:space="preserve"> </w:t>
      </w:r>
      <w:r w:rsidRPr="00597903">
        <w:rPr>
          <w:color w:val="000000" w:themeColor="text1"/>
        </w:rPr>
        <w:t>in</w:t>
      </w:r>
      <w:r w:rsidRPr="00597903">
        <w:rPr>
          <w:color w:val="000000" w:themeColor="text1"/>
          <w:spacing w:val="-2"/>
        </w:rPr>
        <w:t xml:space="preserve"> </w:t>
      </w:r>
      <w:r w:rsidRPr="00597903">
        <w:rPr>
          <w:color w:val="000000" w:themeColor="text1"/>
        </w:rPr>
        <w:t>point 7</w:t>
      </w:r>
      <w:r w:rsidRPr="00597903">
        <w:rPr>
          <w:color w:val="000000" w:themeColor="text1"/>
          <w:spacing w:val="-1"/>
        </w:rPr>
        <w:t xml:space="preserve"> </w:t>
      </w:r>
      <w:r w:rsidRPr="00597903">
        <w:rPr>
          <w:color w:val="000000" w:themeColor="text1"/>
        </w:rPr>
        <w:t>of</w:t>
      </w:r>
      <w:r w:rsidRPr="00597903">
        <w:rPr>
          <w:color w:val="000000" w:themeColor="text1"/>
          <w:spacing w:val="-3"/>
        </w:rPr>
        <w:t xml:space="preserve"> </w:t>
      </w:r>
      <w:r w:rsidRPr="00597903">
        <w:rPr>
          <w:color w:val="000000" w:themeColor="text1"/>
        </w:rPr>
        <w:t>this</w:t>
      </w:r>
      <w:r w:rsidRPr="00597903">
        <w:rPr>
          <w:color w:val="000000" w:themeColor="text1"/>
          <w:spacing w:val="-2"/>
        </w:rPr>
        <w:t xml:space="preserve"> </w:t>
      </w:r>
      <w:r w:rsidRPr="00597903">
        <w:rPr>
          <w:color w:val="000000" w:themeColor="text1"/>
        </w:rPr>
        <w:t>document are met.</w:t>
      </w:r>
    </w:p>
    <w:p w14:paraId="4925D616" w14:textId="075B1E15" w:rsidR="00213064" w:rsidRPr="00597903" w:rsidRDefault="00213064" w:rsidP="00E5413B">
      <w:pPr>
        <w:pStyle w:val="Nagwek1"/>
        <w:numPr>
          <w:ilvl w:val="0"/>
          <w:numId w:val="7"/>
        </w:numPr>
        <w:tabs>
          <w:tab w:val="left" w:pos="428"/>
        </w:tabs>
        <w:spacing w:before="239"/>
        <w:ind w:left="428" w:hanging="311"/>
        <w:jc w:val="left"/>
        <w:rPr>
          <w:b/>
          <w:bCs/>
          <w:color w:val="000000" w:themeColor="text1"/>
        </w:rPr>
      </w:pPr>
      <w:bookmarkStart w:id="10" w:name="_Toc185861213"/>
      <w:r w:rsidRPr="0DD1FC04">
        <w:rPr>
          <w:color w:val="000000" w:themeColor="text1"/>
        </w:rPr>
        <w:t>Intellectual Property Rights</w:t>
      </w:r>
      <w:bookmarkEnd w:id="10"/>
    </w:p>
    <w:p w14:paraId="69E6A7CC" w14:textId="59EBF2D0" w:rsidR="00213064" w:rsidRPr="00597903" w:rsidRDefault="005426F8" w:rsidP="005426F8">
      <w:pPr>
        <w:pStyle w:val="Tekstpodstawowy"/>
        <w:spacing w:before="322" w:line="259" w:lineRule="auto"/>
        <w:ind w:left="117" w:right="115"/>
        <w:jc w:val="both"/>
        <w:rPr>
          <w:color w:val="000000" w:themeColor="text1"/>
        </w:rPr>
      </w:pPr>
      <w:r w:rsidRPr="00597903">
        <w:rPr>
          <w:color w:val="000000" w:themeColor="text1"/>
        </w:rPr>
        <w:t xml:space="preserve">All intellectual property rights arising from </w:t>
      </w:r>
      <w:r w:rsidR="00F0665E">
        <w:rPr>
          <w:color w:val="000000" w:themeColor="text1"/>
        </w:rPr>
        <w:t xml:space="preserve">or related to </w:t>
      </w:r>
      <w:r w:rsidRPr="00597903">
        <w:rPr>
          <w:color w:val="000000" w:themeColor="text1"/>
        </w:rPr>
        <w:t xml:space="preserve">the services </w:t>
      </w:r>
      <w:r w:rsidR="00366BD0">
        <w:rPr>
          <w:color w:val="000000" w:themeColor="text1"/>
        </w:rPr>
        <w:t xml:space="preserve">to be </w:t>
      </w:r>
      <w:r w:rsidRPr="00597903">
        <w:rPr>
          <w:color w:val="000000" w:themeColor="text1"/>
        </w:rPr>
        <w:t>provided under this call</w:t>
      </w:r>
      <w:r w:rsidR="003C5E1F">
        <w:rPr>
          <w:color w:val="000000" w:themeColor="text1"/>
        </w:rPr>
        <w:t xml:space="preserve">, </w:t>
      </w:r>
      <w:r w:rsidR="00366BD0">
        <w:rPr>
          <w:color w:val="000000" w:themeColor="text1"/>
        </w:rPr>
        <w:t>and the contract to be entered into between EIT Food CLC North-East and the selected contractor</w:t>
      </w:r>
      <w:r w:rsidR="003C5E1F">
        <w:rPr>
          <w:color w:val="000000" w:themeColor="text1"/>
        </w:rPr>
        <w:t>,</w:t>
      </w:r>
      <w:r w:rsidR="00366BD0">
        <w:rPr>
          <w:color w:val="000000" w:themeColor="text1"/>
        </w:rPr>
        <w:t xml:space="preserve"> </w:t>
      </w:r>
      <w:r w:rsidRPr="00597903">
        <w:rPr>
          <w:color w:val="000000" w:themeColor="text1"/>
        </w:rPr>
        <w:t>will belong to EIT Food CLC North-East. The selected contractor is expected to ensure that all deliverables comply with this requirement.</w:t>
      </w:r>
      <w:r w:rsidR="00F0665E">
        <w:rPr>
          <w:color w:val="000000" w:themeColor="text1"/>
        </w:rPr>
        <w:t xml:space="preserve"> The contract to </w:t>
      </w:r>
      <w:r w:rsidR="00FD0208">
        <w:rPr>
          <w:color w:val="000000" w:themeColor="text1"/>
        </w:rPr>
        <w:t xml:space="preserve">be </w:t>
      </w:r>
      <w:r w:rsidR="00366BD0">
        <w:rPr>
          <w:color w:val="000000" w:themeColor="text1"/>
        </w:rPr>
        <w:t>entered into</w:t>
      </w:r>
      <w:r w:rsidR="00F0665E">
        <w:rPr>
          <w:color w:val="000000" w:themeColor="text1"/>
        </w:rPr>
        <w:t xml:space="preserve"> between </w:t>
      </w:r>
      <w:r w:rsidR="00F0665E" w:rsidRPr="00F0665E">
        <w:rPr>
          <w:color w:val="000000" w:themeColor="text1"/>
        </w:rPr>
        <w:t xml:space="preserve">EIT Food CLC North-East and the selected </w:t>
      </w:r>
      <w:r w:rsidR="00366BD0">
        <w:rPr>
          <w:color w:val="000000" w:themeColor="text1"/>
        </w:rPr>
        <w:t>contractor</w:t>
      </w:r>
      <w:r w:rsidR="00F0665E">
        <w:rPr>
          <w:color w:val="000000" w:themeColor="text1"/>
        </w:rPr>
        <w:t xml:space="preserve"> shall </w:t>
      </w:r>
      <w:r w:rsidR="00FD0208">
        <w:rPr>
          <w:color w:val="000000" w:themeColor="text1"/>
        </w:rPr>
        <w:t>include the</w:t>
      </w:r>
      <w:r w:rsidR="00F0665E">
        <w:rPr>
          <w:color w:val="000000" w:themeColor="text1"/>
        </w:rPr>
        <w:t xml:space="preserve"> relevant provisions </w:t>
      </w:r>
      <w:r w:rsidR="00FD0208">
        <w:rPr>
          <w:color w:val="000000" w:themeColor="text1"/>
        </w:rPr>
        <w:t>concerning</w:t>
      </w:r>
      <w:r w:rsidR="00A47632">
        <w:rPr>
          <w:color w:val="000000" w:themeColor="text1"/>
        </w:rPr>
        <w:t xml:space="preserve"> intellectual property rights, </w:t>
      </w:r>
      <w:r w:rsidR="00F0665E">
        <w:rPr>
          <w:color w:val="000000" w:themeColor="text1"/>
        </w:rPr>
        <w:t xml:space="preserve">to ensure </w:t>
      </w:r>
      <w:r w:rsidR="00FD0208">
        <w:rPr>
          <w:color w:val="000000" w:themeColor="text1"/>
        </w:rPr>
        <w:t>this objective is met</w:t>
      </w:r>
      <w:r w:rsidR="00366BD0">
        <w:rPr>
          <w:color w:val="000000" w:themeColor="text1"/>
        </w:rPr>
        <w:t xml:space="preserve">. </w:t>
      </w:r>
    </w:p>
    <w:p w14:paraId="37FBA500" w14:textId="5EDF7BC6" w:rsidR="00953906" w:rsidRPr="00597903" w:rsidRDefault="00941A07">
      <w:pPr>
        <w:pStyle w:val="Nagwek1"/>
        <w:numPr>
          <w:ilvl w:val="0"/>
          <w:numId w:val="7"/>
        </w:numPr>
        <w:tabs>
          <w:tab w:val="left" w:pos="428"/>
        </w:tabs>
        <w:spacing w:before="239"/>
        <w:ind w:left="428" w:hanging="311"/>
        <w:jc w:val="left"/>
        <w:rPr>
          <w:color w:val="000000" w:themeColor="text1"/>
        </w:rPr>
      </w:pPr>
      <w:bookmarkStart w:id="11" w:name="_Toc185861214"/>
      <w:r w:rsidRPr="00597903">
        <w:rPr>
          <w:color w:val="000000" w:themeColor="text1"/>
        </w:rPr>
        <w:lastRenderedPageBreak/>
        <w:t>What</w:t>
      </w:r>
      <w:r w:rsidRPr="00597903">
        <w:rPr>
          <w:color w:val="000000" w:themeColor="text1"/>
          <w:spacing w:val="-4"/>
        </w:rPr>
        <w:t xml:space="preserve"> </w:t>
      </w:r>
      <w:r w:rsidRPr="00597903">
        <w:rPr>
          <w:color w:val="000000" w:themeColor="text1"/>
        </w:rPr>
        <w:t>do</w:t>
      </w:r>
      <w:r w:rsidRPr="00597903">
        <w:rPr>
          <w:color w:val="000000" w:themeColor="text1"/>
          <w:spacing w:val="-3"/>
        </w:rPr>
        <w:t xml:space="preserve"> </w:t>
      </w:r>
      <w:r w:rsidRPr="00597903">
        <w:rPr>
          <w:color w:val="000000" w:themeColor="text1"/>
        </w:rPr>
        <w:t>we</w:t>
      </w:r>
      <w:r w:rsidRPr="00597903">
        <w:rPr>
          <w:color w:val="000000" w:themeColor="text1"/>
          <w:spacing w:val="-4"/>
        </w:rPr>
        <w:t xml:space="preserve"> </w:t>
      </w:r>
      <w:r w:rsidRPr="00597903">
        <w:rPr>
          <w:color w:val="000000" w:themeColor="text1"/>
        </w:rPr>
        <w:t>need</w:t>
      </w:r>
      <w:r w:rsidRPr="00597903">
        <w:rPr>
          <w:color w:val="000000" w:themeColor="text1"/>
          <w:spacing w:val="-3"/>
        </w:rPr>
        <w:t xml:space="preserve"> </w:t>
      </w:r>
      <w:r w:rsidRPr="00597903">
        <w:rPr>
          <w:color w:val="000000" w:themeColor="text1"/>
        </w:rPr>
        <w:t>from</w:t>
      </w:r>
      <w:r w:rsidRPr="00597903">
        <w:rPr>
          <w:color w:val="000000" w:themeColor="text1"/>
          <w:spacing w:val="-3"/>
        </w:rPr>
        <w:t xml:space="preserve"> </w:t>
      </w:r>
      <w:r w:rsidRPr="00597903">
        <w:rPr>
          <w:color w:val="000000" w:themeColor="text1"/>
          <w:spacing w:val="-4"/>
        </w:rPr>
        <w:t>you?</w:t>
      </w:r>
      <w:bookmarkEnd w:id="11"/>
    </w:p>
    <w:p w14:paraId="4BF5C7C4" w14:textId="3FD35724" w:rsidR="00953906" w:rsidRPr="00597903" w:rsidRDefault="00941A07">
      <w:pPr>
        <w:pStyle w:val="Tekstpodstawowy"/>
        <w:spacing w:before="322" w:line="259" w:lineRule="auto"/>
        <w:ind w:left="117" w:right="115"/>
        <w:jc w:val="both"/>
        <w:rPr>
          <w:color w:val="000000" w:themeColor="text1"/>
        </w:rPr>
      </w:pPr>
      <w:r w:rsidRPr="00597903">
        <w:rPr>
          <w:color w:val="000000" w:themeColor="text1"/>
        </w:rPr>
        <w:t>The</w:t>
      </w:r>
      <w:r w:rsidRPr="00597903">
        <w:rPr>
          <w:color w:val="000000" w:themeColor="text1"/>
          <w:spacing w:val="-10"/>
        </w:rPr>
        <w:t xml:space="preserve"> </w:t>
      </w:r>
      <w:r w:rsidRPr="00597903">
        <w:rPr>
          <w:color w:val="000000" w:themeColor="text1"/>
        </w:rPr>
        <w:t>proposal</w:t>
      </w:r>
      <w:r w:rsidRPr="00597903">
        <w:rPr>
          <w:color w:val="000000" w:themeColor="text1"/>
          <w:spacing w:val="-8"/>
        </w:rPr>
        <w:t xml:space="preserve"> </w:t>
      </w:r>
      <w:r w:rsidRPr="00597903">
        <w:rPr>
          <w:color w:val="000000" w:themeColor="text1"/>
        </w:rPr>
        <w:t>should</w:t>
      </w:r>
      <w:r w:rsidRPr="00597903">
        <w:rPr>
          <w:color w:val="000000" w:themeColor="text1"/>
          <w:spacing w:val="-10"/>
        </w:rPr>
        <w:t xml:space="preserve"> </w:t>
      </w:r>
      <w:r w:rsidRPr="00597903">
        <w:rPr>
          <w:color w:val="000000" w:themeColor="text1"/>
        </w:rPr>
        <w:t>be</w:t>
      </w:r>
      <w:r w:rsidRPr="00597903">
        <w:rPr>
          <w:color w:val="000000" w:themeColor="text1"/>
          <w:spacing w:val="-9"/>
        </w:rPr>
        <w:t xml:space="preserve"> </w:t>
      </w:r>
      <w:r w:rsidRPr="00597903">
        <w:rPr>
          <w:color w:val="000000" w:themeColor="text1"/>
        </w:rPr>
        <w:t>clear</w:t>
      </w:r>
      <w:r w:rsidRPr="00597903">
        <w:rPr>
          <w:color w:val="000000" w:themeColor="text1"/>
          <w:spacing w:val="-10"/>
        </w:rPr>
        <w:t xml:space="preserve"> </w:t>
      </w:r>
      <w:r w:rsidRPr="00597903">
        <w:rPr>
          <w:color w:val="000000" w:themeColor="text1"/>
        </w:rPr>
        <w:t>and</w:t>
      </w:r>
      <w:r w:rsidRPr="00597903">
        <w:rPr>
          <w:color w:val="000000" w:themeColor="text1"/>
          <w:spacing w:val="-10"/>
        </w:rPr>
        <w:t xml:space="preserve"> </w:t>
      </w:r>
      <w:r w:rsidRPr="00597903">
        <w:rPr>
          <w:color w:val="000000" w:themeColor="text1"/>
        </w:rPr>
        <w:t>comprehensive</w:t>
      </w:r>
      <w:r w:rsidRPr="00597903">
        <w:rPr>
          <w:color w:val="000000" w:themeColor="text1"/>
          <w:spacing w:val="-10"/>
        </w:rPr>
        <w:t xml:space="preserve"> </w:t>
      </w:r>
      <w:r w:rsidRPr="00597903">
        <w:rPr>
          <w:color w:val="000000" w:themeColor="text1"/>
        </w:rPr>
        <w:t>so</w:t>
      </w:r>
      <w:r w:rsidRPr="00597903">
        <w:rPr>
          <w:color w:val="000000" w:themeColor="text1"/>
          <w:spacing w:val="-9"/>
        </w:rPr>
        <w:t xml:space="preserve"> </w:t>
      </w:r>
      <w:r w:rsidRPr="00597903">
        <w:rPr>
          <w:color w:val="000000" w:themeColor="text1"/>
        </w:rPr>
        <w:t>that</w:t>
      </w:r>
      <w:r w:rsidRPr="00597903">
        <w:rPr>
          <w:color w:val="000000" w:themeColor="text1"/>
          <w:spacing w:val="-10"/>
        </w:rPr>
        <w:t xml:space="preserve"> </w:t>
      </w:r>
      <w:r w:rsidRPr="00597903">
        <w:rPr>
          <w:color w:val="000000" w:themeColor="text1"/>
        </w:rPr>
        <w:t>EIT</w:t>
      </w:r>
      <w:r w:rsidRPr="00597903">
        <w:rPr>
          <w:color w:val="000000" w:themeColor="text1"/>
          <w:spacing w:val="-10"/>
        </w:rPr>
        <w:t xml:space="preserve"> </w:t>
      </w:r>
      <w:r w:rsidRPr="00597903">
        <w:rPr>
          <w:color w:val="000000" w:themeColor="text1"/>
        </w:rPr>
        <w:t>Food</w:t>
      </w:r>
      <w:r w:rsidR="00F973B5" w:rsidRPr="00F973B5">
        <w:rPr>
          <w:color w:val="000000" w:themeColor="text1"/>
        </w:rPr>
        <w:t xml:space="preserve"> </w:t>
      </w:r>
      <w:r w:rsidR="00F973B5" w:rsidRPr="00597903">
        <w:rPr>
          <w:color w:val="000000" w:themeColor="text1"/>
        </w:rPr>
        <w:t>CLC North-East</w:t>
      </w:r>
      <w:r w:rsidRPr="00597903">
        <w:rPr>
          <w:color w:val="000000" w:themeColor="text1"/>
          <w:spacing w:val="-10"/>
        </w:rPr>
        <w:t xml:space="preserve"> </w:t>
      </w:r>
      <w:r w:rsidRPr="00597903">
        <w:rPr>
          <w:color w:val="000000" w:themeColor="text1"/>
        </w:rPr>
        <w:t>is</w:t>
      </w:r>
      <w:r w:rsidRPr="00597903">
        <w:rPr>
          <w:color w:val="000000" w:themeColor="text1"/>
          <w:spacing w:val="-9"/>
        </w:rPr>
        <w:t xml:space="preserve"> </w:t>
      </w:r>
      <w:r w:rsidRPr="00597903">
        <w:rPr>
          <w:color w:val="000000" w:themeColor="text1"/>
        </w:rPr>
        <w:t>able</w:t>
      </w:r>
      <w:r w:rsidRPr="00597903">
        <w:rPr>
          <w:color w:val="000000" w:themeColor="text1"/>
          <w:spacing w:val="-10"/>
        </w:rPr>
        <w:t xml:space="preserve"> </w:t>
      </w:r>
      <w:r w:rsidRPr="00597903">
        <w:rPr>
          <w:color w:val="000000" w:themeColor="text1"/>
        </w:rPr>
        <w:t>to</w:t>
      </w:r>
      <w:r w:rsidRPr="00597903">
        <w:rPr>
          <w:color w:val="000000" w:themeColor="text1"/>
          <w:spacing w:val="-10"/>
        </w:rPr>
        <w:t xml:space="preserve"> </w:t>
      </w:r>
      <w:r w:rsidRPr="00597903">
        <w:rPr>
          <w:color w:val="000000" w:themeColor="text1"/>
        </w:rPr>
        <w:t>have</w:t>
      </w:r>
      <w:r w:rsidRPr="00597903">
        <w:rPr>
          <w:color w:val="000000" w:themeColor="text1"/>
          <w:spacing w:val="-10"/>
        </w:rPr>
        <w:t xml:space="preserve"> </w:t>
      </w:r>
      <w:r w:rsidRPr="00597903">
        <w:rPr>
          <w:color w:val="000000" w:themeColor="text1"/>
        </w:rPr>
        <w:t>a</w:t>
      </w:r>
      <w:r w:rsidRPr="00597903">
        <w:rPr>
          <w:color w:val="000000" w:themeColor="text1"/>
          <w:spacing w:val="-9"/>
        </w:rPr>
        <w:t xml:space="preserve"> </w:t>
      </w:r>
      <w:r w:rsidRPr="00597903">
        <w:rPr>
          <w:color w:val="000000" w:themeColor="text1"/>
        </w:rPr>
        <w:t>clear</w:t>
      </w:r>
      <w:r w:rsidRPr="00597903">
        <w:rPr>
          <w:color w:val="000000" w:themeColor="text1"/>
          <w:spacing w:val="-9"/>
        </w:rPr>
        <w:t xml:space="preserve"> </w:t>
      </w:r>
      <w:r w:rsidRPr="00597903">
        <w:rPr>
          <w:color w:val="000000" w:themeColor="text1"/>
        </w:rPr>
        <w:t xml:space="preserve">understanding </w:t>
      </w:r>
      <w:r w:rsidR="00F973B5">
        <w:rPr>
          <w:color w:val="000000" w:themeColor="text1"/>
        </w:rPr>
        <w:t>of</w:t>
      </w:r>
      <w:r w:rsidR="00F973B5" w:rsidRPr="00597903">
        <w:rPr>
          <w:color w:val="000000" w:themeColor="text1"/>
          <w:spacing w:val="-13"/>
        </w:rPr>
        <w:t xml:space="preserve"> </w:t>
      </w:r>
      <w:r w:rsidRPr="00597903">
        <w:rPr>
          <w:color w:val="000000" w:themeColor="text1"/>
        </w:rPr>
        <w:t>the</w:t>
      </w:r>
      <w:r w:rsidRPr="00597903">
        <w:rPr>
          <w:color w:val="000000" w:themeColor="text1"/>
          <w:spacing w:val="-12"/>
        </w:rPr>
        <w:t xml:space="preserve"> </w:t>
      </w:r>
      <w:r w:rsidRPr="00597903">
        <w:rPr>
          <w:color w:val="000000" w:themeColor="text1"/>
        </w:rPr>
        <w:t>tenderer,</w:t>
      </w:r>
      <w:r w:rsidRPr="00597903">
        <w:rPr>
          <w:color w:val="000000" w:themeColor="text1"/>
          <w:spacing w:val="-13"/>
        </w:rPr>
        <w:t xml:space="preserve"> </w:t>
      </w:r>
      <w:r w:rsidRPr="00597903">
        <w:rPr>
          <w:color w:val="000000" w:themeColor="text1"/>
        </w:rPr>
        <w:t>their</w:t>
      </w:r>
      <w:r w:rsidRPr="00597903">
        <w:rPr>
          <w:color w:val="000000" w:themeColor="text1"/>
          <w:spacing w:val="-12"/>
        </w:rPr>
        <w:t xml:space="preserve"> </w:t>
      </w:r>
      <w:r w:rsidRPr="00597903">
        <w:rPr>
          <w:color w:val="000000" w:themeColor="text1"/>
        </w:rPr>
        <w:t>ways</w:t>
      </w:r>
      <w:r w:rsidRPr="00597903">
        <w:rPr>
          <w:color w:val="000000" w:themeColor="text1"/>
          <w:spacing w:val="-13"/>
        </w:rPr>
        <w:t xml:space="preserve"> </w:t>
      </w:r>
      <w:r w:rsidRPr="00597903">
        <w:rPr>
          <w:color w:val="000000" w:themeColor="text1"/>
        </w:rPr>
        <w:t>of</w:t>
      </w:r>
      <w:r w:rsidRPr="00597903">
        <w:rPr>
          <w:color w:val="000000" w:themeColor="text1"/>
          <w:spacing w:val="-12"/>
        </w:rPr>
        <w:t xml:space="preserve"> </w:t>
      </w:r>
      <w:r w:rsidRPr="00597903">
        <w:rPr>
          <w:color w:val="000000" w:themeColor="text1"/>
        </w:rPr>
        <w:t>working</w:t>
      </w:r>
      <w:r w:rsidRPr="00597903">
        <w:rPr>
          <w:color w:val="000000" w:themeColor="text1"/>
          <w:spacing w:val="-13"/>
        </w:rPr>
        <w:t xml:space="preserve"> </w:t>
      </w:r>
      <w:r w:rsidRPr="00597903">
        <w:rPr>
          <w:color w:val="000000" w:themeColor="text1"/>
        </w:rPr>
        <w:t>with</w:t>
      </w:r>
      <w:r w:rsidRPr="00597903">
        <w:rPr>
          <w:color w:val="000000" w:themeColor="text1"/>
          <w:spacing w:val="-12"/>
        </w:rPr>
        <w:t xml:space="preserve"> </w:t>
      </w:r>
      <w:r w:rsidRPr="00597903">
        <w:rPr>
          <w:color w:val="000000" w:themeColor="text1"/>
        </w:rPr>
        <w:t>clients,</w:t>
      </w:r>
      <w:r w:rsidRPr="00597903">
        <w:rPr>
          <w:color w:val="000000" w:themeColor="text1"/>
          <w:spacing w:val="-12"/>
        </w:rPr>
        <w:t xml:space="preserve"> </w:t>
      </w:r>
      <w:r w:rsidRPr="00597903">
        <w:rPr>
          <w:color w:val="000000" w:themeColor="text1"/>
        </w:rPr>
        <w:t>their</w:t>
      </w:r>
      <w:r w:rsidRPr="00597903">
        <w:rPr>
          <w:color w:val="000000" w:themeColor="text1"/>
          <w:spacing w:val="-13"/>
        </w:rPr>
        <w:t xml:space="preserve"> </w:t>
      </w:r>
      <w:r w:rsidRPr="00597903">
        <w:rPr>
          <w:color w:val="000000" w:themeColor="text1"/>
        </w:rPr>
        <w:t>suggested</w:t>
      </w:r>
      <w:r w:rsidRPr="00597903">
        <w:rPr>
          <w:color w:val="000000" w:themeColor="text1"/>
          <w:spacing w:val="-12"/>
        </w:rPr>
        <w:t xml:space="preserve"> </w:t>
      </w:r>
      <w:r w:rsidRPr="00597903">
        <w:rPr>
          <w:color w:val="000000" w:themeColor="text1"/>
        </w:rPr>
        <w:t>expertise</w:t>
      </w:r>
      <w:r w:rsidRPr="00597903">
        <w:rPr>
          <w:color w:val="000000" w:themeColor="text1"/>
          <w:spacing w:val="-13"/>
        </w:rPr>
        <w:t xml:space="preserve"> </w:t>
      </w:r>
      <w:r w:rsidRPr="00597903">
        <w:rPr>
          <w:color w:val="000000" w:themeColor="text1"/>
        </w:rPr>
        <w:t>and</w:t>
      </w:r>
      <w:r w:rsidRPr="00597903">
        <w:rPr>
          <w:color w:val="000000" w:themeColor="text1"/>
          <w:spacing w:val="-12"/>
        </w:rPr>
        <w:t xml:space="preserve"> </w:t>
      </w:r>
      <w:r w:rsidRPr="00597903">
        <w:rPr>
          <w:color w:val="000000" w:themeColor="text1"/>
        </w:rPr>
        <w:t>services,</w:t>
      </w:r>
      <w:r w:rsidRPr="00597903">
        <w:rPr>
          <w:color w:val="000000" w:themeColor="text1"/>
          <w:spacing w:val="-13"/>
        </w:rPr>
        <w:t xml:space="preserve"> </w:t>
      </w:r>
      <w:r w:rsidRPr="00597903">
        <w:rPr>
          <w:color w:val="000000" w:themeColor="text1"/>
        </w:rPr>
        <w:t>and</w:t>
      </w:r>
      <w:r w:rsidRPr="00597903">
        <w:rPr>
          <w:color w:val="000000" w:themeColor="text1"/>
          <w:spacing w:val="-12"/>
        </w:rPr>
        <w:t xml:space="preserve"> </w:t>
      </w:r>
      <w:r w:rsidRPr="00597903">
        <w:rPr>
          <w:color w:val="000000" w:themeColor="text1"/>
        </w:rPr>
        <w:t xml:space="preserve">their delivery capacity </w:t>
      </w:r>
      <w:r w:rsidR="006E727E" w:rsidRPr="00597903">
        <w:rPr>
          <w:color w:val="000000" w:themeColor="text1"/>
        </w:rPr>
        <w:t>to</w:t>
      </w:r>
      <w:r w:rsidRPr="00597903">
        <w:rPr>
          <w:color w:val="000000" w:themeColor="text1"/>
        </w:rPr>
        <w:t xml:space="preserve"> make an informed decision.</w:t>
      </w:r>
    </w:p>
    <w:p w14:paraId="2EFD9115" w14:textId="77777777" w:rsidR="00953906" w:rsidRPr="00597903" w:rsidRDefault="00953906">
      <w:pPr>
        <w:pStyle w:val="Tekstpodstawowy"/>
        <w:spacing w:before="20"/>
        <w:rPr>
          <w:color w:val="000000" w:themeColor="text1"/>
        </w:rPr>
      </w:pPr>
    </w:p>
    <w:p w14:paraId="6B75BE93" w14:textId="3C2FE81E" w:rsidR="00F32B28" w:rsidRPr="00597903" w:rsidRDefault="00F32B28">
      <w:pPr>
        <w:pStyle w:val="Tekstpodstawowy"/>
        <w:spacing w:line="259" w:lineRule="auto"/>
        <w:ind w:left="117" w:right="115"/>
        <w:jc w:val="both"/>
        <w:rPr>
          <w:color w:val="000000" w:themeColor="text1"/>
        </w:rPr>
      </w:pPr>
      <w:r w:rsidRPr="00597903">
        <w:rPr>
          <w:color w:val="000000" w:themeColor="text1"/>
        </w:rPr>
        <w:t>Your work with us will begin in the first quarter of the year</w:t>
      </w:r>
      <w:r w:rsidR="00663A6C">
        <w:rPr>
          <w:color w:val="000000" w:themeColor="text1"/>
        </w:rPr>
        <w:t xml:space="preserve"> (</w:t>
      </w:r>
      <w:r w:rsidR="00663A6C" w:rsidRPr="000743D0">
        <w:rPr>
          <w:i/>
          <w:iCs/>
          <w:color w:val="000000" w:themeColor="text1"/>
        </w:rPr>
        <w:t>i.e.</w:t>
      </w:r>
      <w:r w:rsidR="00663A6C">
        <w:rPr>
          <w:color w:val="000000" w:themeColor="text1"/>
        </w:rPr>
        <w:t>, 2025)</w:t>
      </w:r>
      <w:r w:rsidRPr="00597903">
        <w:rPr>
          <w:color w:val="000000" w:themeColor="text1"/>
        </w:rPr>
        <w:t xml:space="preserve">. After reviewing this document, if you are interested in collaborating with us, please confirm your interest by sending us a concise proposal outlining the following details by </w:t>
      </w:r>
      <w:r w:rsidR="009D7466">
        <w:rPr>
          <w:color w:val="000000" w:themeColor="text1"/>
        </w:rPr>
        <w:t>2</w:t>
      </w:r>
      <w:r w:rsidR="00B40697">
        <w:rPr>
          <w:color w:val="000000" w:themeColor="text1"/>
        </w:rPr>
        <w:t>4</w:t>
      </w:r>
      <w:r w:rsidR="00DE5199">
        <w:rPr>
          <w:color w:val="000000" w:themeColor="text1"/>
        </w:rPr>
        <w:t xml:space="preserve"> </w:t>
      </w:r>
      <w:r w:rsidRPr="00597903">
        <w:rPr>
          <w:color w:val="000000" w:themeColor="text1"/>
        </w:rPr>
        <w:t xml:space="preserve">January </w:t>
      </w:r>
      <w:r w:rsidR="00DE5199">
        <w:rPr>
          <w:color w:val="000000" w:themeColor="text1"/>
        </w:rPr>
        <w:t>2025</w:t>
      </w:r>
      <w:r w:rsidR="00040080">
        <w:rPr>
          <w:color w:val="000000" w:themeColor="text1"/>
        </w:rPr>
        <w:t>.</w:t>
      </w:r>
    </w:p>
    <w:p w14:paraId="146E517D" w14:textId="77777777" w:rsidR="00953906" w:rsidRPr="00597903" w:rsidRDefault="00953906">
      <w:pPr>
        <w:pStyle w:val="Tekstpodstawowy"/>
        <w:spacing w:before="21"/>
        <w:rPr>
          <w:color w:val="000000" w:themeColor="text1"/>
        </w:rPr>
      </w:pPr>
    </w:p>
    <w:p w14:paraId="6738EB18" w14:textId="77777777" w:rsidR="00953906" w:rsidRPr="00597903" w:rsidRDefault="00941A07" w:rsidP="00E01A73">
      <w:pPr>
        <w:pStyle w:val="Akapitzlist"/>
        <w:numPr>
          <w:ilvl w:val="0"/>
          <w:numId w:val="39"/>
        </w:numPr>
        <w:tabs>
          <w:tab w:val="left" w:pos="837"/>
        </w:tabs>
        <w:spacing w:line="259" w:lineRule="auto"/>
        <w:ind w:right="116"/>
        <w:jc w:val="left"/>
        <w:rPr>
          <w:color w:val="000000" w:themeColor="text1"/>
        </w:rPr>
      </w:pPr>
      <w:r w:rsidRPr="001C1D5F">
        <w:rPr>
          <w:b/>
          <w:bCs/>
          <w:color w:val="000000" w:themeColor="text1"/>
        </w:rPr>
        <w:t>Portfolio.</w:t>
      </w:r>
      <w:r w:rsidRPr="00597903">
        <w:rPr>
          <w:color w:val="000000" w:themeColor="text1"/>
        </w:rPr>
        <w:t xml:space="preserve"> A description of the services offered and showcasing your prior experience within the agrifood sector.</w:t>
      </w:r>
    </w:p>
    <w:p w14:paraId="0D9FEAE3" w14:textId="77777777" w:rsidR="00953906" w:rsidRPr="00597903" w:rsidRDefault="00941A07" w:rsidP="00E01A73">
      <w:pPr>
        <w:pStyle w:val="Akapitzlist"/>
        <w:numPr>
          <w:ilvl w:val="0"/>
          <w:numId w:val="39"/>
        </w:numPr>
        <w:tabs>
          <w:tab w:val="left" w:pos="837"/>
        </w:tabs>
        <w:spacing w:line="268" w:lineRule="exact"/>
        <w:jc w:val="left"/>
        <w:rPr>
          <w:color w:val="000000" w:themeColor="text1"/>
        </w:rPr>
      </w:pPr>
      <w:r w:rsidRPr="00350CBA">
        <w:rPr>
          <w:b/>
          <w:bCs/>
          <w:color w:val="000000" w:themeColor="text1"/>
        </w:rPr>
        <w:t>Other</w:t>
      </w:r>
      <w:r w:rsidRPr="00350CBA">
        <w:rPr>
          <w:b/>
          <w:bCs/>
          <w:color w:val="000000" w:themeColor="text1"/>
          <w:spacing w:val="-11"/>
        </w:rPr>
        <w:t xml:space="preserve"> </w:t>
      </w:r>
      <w:r w:rsidRPr="00350CBA">
        <w:rPr>
          <w:b/>
          <w:bCs/>
          <w:color w:val="000000" w:themeColor="text1"/>
        </w:rPr>
        <w:t>information</w:t>
      </w:r>
      <w:r w:rsidRPr="00350CBA">
        <w:rPr>
          <w:b/>
          <w:bCs/>
          <w:color w:val="000000" w:themeColor="text1"/>
          <w:spacing w:val="-12"/>
        </w:rPr>
        <w:t xml:space="preserve"> </w:t>
      </w:r>
      <w:r w:rsidRPr="00350CBA">
        <w:rPr>
          <w:b/>
          <w:bCs/>
          <w:color w:val="000000" w:themeColor="text1"/>
        </w:rPr>
        <w:t>you</w:t>
      </w:r>
      <w:r w:rsidRPr="00350CBA">
        <w:rPr>
          <w:b/>
          <w:bCs/>
          <w:color w:val="000000" w:themeColor="text1"/>
          <w:spacing w:val="-13"/>
        </w:rPr>
        <w:t xml:space="preserve"> </w:t>
      </w:r>
      <w:r w:rsidRPr="00350CBA">
        <w:rPr>
          <w:b/>
          <w:bCs/>
          <w:color w:val="000000" w:themeColor="text1"/>
        </w:rPr>
        <w:t>may</w:t>
      </w:r>
      <w:r w:rsidRPr="00350CBA">
        <w:rPr>
          <w:b/>
          <w:bCs/>
          <w:color w:val="000000" w:themeColor="text1"/>
          <w:spacing w:val="-12"/>
        </w:rPr>
        <w:t xml:space="preserve"> </w:t>
      </w:r>
      <w:r w:rsidRPr="00350CBA">
        <w:rPr>
          <w:b/>
          <w:bCs/>
          <w:color w:val="000000" w:themeColor="text1"/>
        </w:rPr>
        <w:t>find</w:t>
      </w:r>
      <w:r w:rsidRPr="00350CBA">
        <w:rPr>
          <w:b/>
          <w:bCs/>
          <w:color w:val="000000" w:themeColor="text1"/>
          <w:spacing w:val="-11"/>
        </w:rPr>
        <w:t xml:space="preserve"> </w:t>
      </w:r>
      <w:r w:rsidRPr="00350CBA">
        <w:rPr>
          <w:b/>
          <w:bCs/>
          <w:color w:val="000000" w:themeColor="text1"/>
        </w:rPr>
        <w:t>relevant,</w:t>
      </w:r>
      <w:r w:rsidRPr="00350CBA">
        <w:rPr>
          <w:b/>
          <w:bCs/>
          <w:color w:val="000000" w:themeColor="text1"/>
          <w:spacing w:val="-12"/>
        </w:rPr>
        <w:t xml:space="preserve"> </w:t>
      </w:r>
      <w:r w:rsidRPr="00350CBA">
        <w:rPr>
          <w:b/>
          <w:bCs/>
          <w:color w:val="000000" w:themeColor="text1"/>
          <w:spacing w:val="-2"/>
        </w:rPr>
        <w:t>including:</w:t>
      </w:r>
    </w:p>
    <w:p w14:paraId="4B02C0E9" w14:textId="77777777" w:rsidR="00953906" w:rsidRPr="00597903" w:rsidRDefault="00941A07" w:rsidP="006C4D7A">
      <w:pPr>
        <w:pStyle w:val="Akapitzlist"/>
        <w:numPr>
          <w:ilvl w:val="1"/>
          <w:numId w:val="40"/>
        </w:numPr>
        <w:tabs>
          <w:tab w:val="left" w:pos="1713"/>
        </w:tabs>
        <w:spacing w:before="22" w:line="259" w:lineRule="auto"/>
        <w:ind w:right="113"/>
        <w:jc w:val="left"/>
        <w:rPr>
          <w:color w:val="000000" w:themeColor="text1"/>
        </w:rPr>
      </w:pPr>
      <w:r w:rsidRPr="00350CBA">
        <w:rPr>
          <w:b/>
          <w:bCs/>
          <w:color w:val="000000" w:themeColor="text1"/>
        </w:rPr>
        <w:t>Relevant experience:</w:t>
      </w:r>
      <w:r w:rsidRPr="00597903">
        <w:rPr>
          <w:color w:val="000000" w:themeColor="text1"/>
        </w:rPr>
        <w:t xml:space="preserve"> Case studies that showcase your understanding of EIT Food's content and your ability to accomplish similar objectives.</w:t>
      </w:r>
    </w:p>
    <w:p w14:paraId="43AF7832" w14:textId="77777777" w:rsidR="00953906" w:rsidRPr="00597903" w:rsidRDefault="00941A07" w:rsidP="006C4D7A">
      <w:pPr>
        <w:pStyle w:val="Akapitzlist"/>
        <w:numPr>
          <w:ilvl w:val="1"/>
          <w:numId w:val="40"/>
        </w:numPr>
        <w:tabs>
          <w:tab w:val="left" w:pos="1727"/>
        </w:tabs>
        <w:spacing w:line="259" w:lineRule="auto"/>
        <w:ind w:right="115"/>
        <w:jc w:val="left"/>
        <w:rPr>
          <w:color w:val="000000" w:themeColor="text1"/>
        </w:rPr>
      </w:pPr>
      <w:r w:rsidRPr="00350CBA">
        <w:rPr>
          <w:b/>
          <w:bCs/>
          <w:color w:val="000000" w:themeColor="text1"/>
        </w:rPr>
        <w:t>Qualifications</w:t>
      </w:r>
      <w:r w:rsidRPr="00350CBA">
        <w:rPr>
          <w:b/>
          <w:bCs/>
          <w:color w:val="000000" w:themeColor="text1"/>
          <w:spacing w:val="21"/>
        </w:rPr>
        <w:t xml:space="preserve"> </w:t>
      </w:r>
      <w:r w:rsidRPr="00350CBA">
        <w:rPr>
          <w:b/>
          <w:bCs/>
          <w:color w:val="000000" w:themeColor="text1"/>
        </w:rPr>
        <w:t>and</w:t>
      </w:r>
      <w:r w:rsidRPr="00350CBA">
        <w:rPr>
          <w:b/>
          <w:bCs/>
          <w:color w:val="000000" w:themeColor="text1"/>
          <w:spacing w:val="21"/>
        </w:rPr>
        <w:t xml:space="preserve"> </w:t>
      </w:r>
      <w:r w:rsidRPr="00350CBA">
        <w:rPr>
          <w:b/>
          <w:bCs/>
          <w:color w:val="000000" w:themeColor="text1"/>
        </w:rPr>
        <w:t>Expertise:</w:t>
      </w:r>
      <w:r w:rsidRPr="00597903">
        <w:rPr>
          <w:color w:val="000000" w:themeColor="text1"/>
          <w:spacing w:val="21"/>
        </w:rPr>
        <w:t xml:space="preserve"> </w:t>
      </w:r>
      <w:r w:rsidRPr="00597903">
        <w:rPr>
          <w:color w:val="000000" w:themeColor="text1"/>
        </w:rPr>
        <w:t>Information</w:t>
      </w:r>
      <w:r w:rsidRPr="00597903">
        <w:rPr>
          <w:color w:val="000000" w:themeColor="text1"/>
          <w:spacing w:val="20"/>
        </w:rPr>
        <w:t xml:space="preserve"> </w:t>
      </w:r>
      <w:r w:rsidRPr="00597903">
        <w:rPr>
          <w:color w:val="000000" w:themeColor="text1"/>
        </w:rPr>
        <w:t>about</w:t>
      </w:r>
      <w:r w:rsidRPr="00597903">
        <w:rPr>
          <w:color w:val="000000" w:themeColor="text1"/>
          <w:spacing w:val="21"/>
        </w:rPr>
        <w:t xml:space="preserve"> </w:t>
      </w:r>
      <w:r w:rsidRPr="00597903">
        <w:rPr>
          <w:color w:val="000000" w:themeColor="text1"/>
        </w:rPr>
        <w:t>key</w:t>
      </w:r>
      <w:r w:rsidRPr="00597903">
        <w:rPr>
          <w:color w:val="000000" w:themeColor="text1"/>
          <w:spacing w:val="20"/>
        </w:rPr>
        <w:t xml:space="preserve"> </w:t>
      </w:r>
      <w:r w:rsidRPr="00597903">
        <w:rPr>
          <w:color w:val="000000" w:themeColor="text1"/>
        </w:rPr>
        <w:t>personnel</w:t>
      </w:r>
      <w:r w:rsidRPr="00597903">
        <w:rPr>
          <w:color w:val="000000" w:themeColor="text1"/>
          <w:spacing w:val="21"/>
        </w:rPr>
        <w:t xml:space="preserve"> </w:t>
      </w:r>
      <w:r w:rsidRPr="00597903">
        <w:rPr>
          <w:color w:val="000000" w:themeColor="text1"/>
        </w:rPr>
        <w:t>within</w:t>
      </w:r>
      <w:r w:rsidRPr="00597903">
        <w:rPr>
          <w:color w:val="000000" w:themeColor="text1"/>
          <w:spacing w:val="21"/>
        </w:rPr>
        <w:t xml:space="preserve"> </w:t>
      </w:r>
      <w:r w:rsidRPr="00597903">
        <w:rPr>
          <w:color w:val="000000" w:themeColor="text1"/>
        </w:rPr>
        <w:t>the</w:t>
      </w:r>
      <w:r w:rsidRPr="00597903">
        <w:rPr>
          <w:color w:val="000000" w:themeColor="text1"/>
          <w:spacing w:val="24"/>
        </w:rPr>
        <w:t xml:space="preserve"> </w:t>
      </w:r>
      <w:r w:rsidRPr="00597903">
        <w:rPr>
          <w:color w:val="000000" w:themeColor="text1"/>
        </w:rPr>
        <w:t>agency, including their qualifications, experience, and competencies relevant to the project.</w:t>
      </w:r>
    </w:p>
    <w:p w14:paraId="3DA2EFEE" w14:textId="53357CEA" w:rsidR="00953906" w:rsidRPr="00597903" w:rsidRDefault="00941A07" w:rsidP="00E01A73">
      <w:pPr>
        <w:pStyle w:val="Akapitzlist"/>
        <w:numPr>
          <w:ilvl w:val="0"/>
          <w:numId w:val="39"/>
        </w:numPr>
        <w:tabs>
          <w:tab w:val="left" w:pos="837"/>
        </w:tabs>
        <w:spacing w:line="268" w:lineRule="exact"/>
        <w:jc w:val="left"/>
        <w:rPr>
          <w:color w:val="000000" w:themeColor="text1"/>
        </w:rPr>
      </w:pPr>
      <w:r w:rsidRPr="001C1D5F">
        <w:rPr>
          <w:b/>
          <w:bCs/>
          <w:color w:val="000000" w:themeColor="text1"/>
          <w:spacing w:val="-2"/>
        </w:rPr>
        <w:t>Budget</w:t>
      </w:r>
      <w:r w:rsidR="001C1D5F">
        <w:rPr>
          <w:b/>
          <w:bCs/>
          <w:color w:val="000000" w:themeColor="text1"/>
          <w:spacing w:val="-2"/>
        </w:rPr>
        <w:t>.</w:t>
      </w:r>
      <w:r w:rsidRPr="00597903">
        <w:rPr>
          <w:color w:val="000000" w:themeColor="text1"/>
          <w:spacing w:val="-6"/>
        </w:rPr>
        <w:t xml:space="preserve"> </w:t>
      </w:r>
      <w:r w:rsidR="001C1D5F">
        <w:rPr>
          <w:color w:val="000000" w:themeColor="text1"/>
          <w:spacing w:val="-2"/>
        </w:rPr>
        <w:t>C</w:t>
      </w:r>
      <w:r w:rsidRPr="00597903">
        <w:rPr>
          <w:color w:val="000000" w:themeColor="text1"/>
          <w:spacing w:val="-2"/>
        </w:rPr>
        <w:t>ost</w:t>
      </w:r>
      <w:r w:rsidRPr="00597903">
        <w:rPr>
          <w:color w:val="000000" w:themeColor="text1"/>
          <w:spacing w:val="-5"/>
        </w:rPr>
        <w:t xml:space="preserve"> </w:t>
      </w:r>
      <w:r w:rsidRPr="00597903">
        <w:rPr>
          <w:color w:val="000000" w:themeColor="text1"/>
          <w:spacing w:val="-2"/>
        </w:rPr>
        <w:t>per</w:t>
      </w:r>
      <w:r w:rsidRPr="00597903">
        <w:rPr>
          <w:color w:val="000000" w:themeColor="text1"/>
          <w:spacing w:val="-6"/>
        </w:rPr>
        <w:t xml:space="preserve"> </w:t>
      </w:r>
      <w:r w:rsidRPr="00597903">
        <w:rPr>
          <w:color w:val="000000" w:themeColor="text1"/>
          <w:spacing w:val="-2"/>
        </w:rPr>
        <w:t>hour</w:t>
      </w:r>
      <w:r w:rsidRPr="00597903">
        <w:rPr>
          <w:color w:val="000000" w:themeColor="text1"/>
          <w:spacing w:val="-4"/>
        </w:rPr>
        <w:t xml:space="preserve"> </w:t>
      </w:r>
      <w:r w:rsidRPr="00597903">
        <w:rPr>
          <w:color w:val="000000" w:themeColor="text1"/>
          <w:spacing w:val="-2"/>
        </w:rPr>
        <w:t>(gross</w:t>
      </w:r>
      <w:r w:rsidRPr="00597903">
        <w:rPr>
          <w:color w:val="000000" w:themeColor="text1"/>
          <w:spacing w:val="-5"/>
        </w:rPr>
        <w:t xml:space="preserve"> </w:t>
      </w:r>
      <w:r w:rsidRPr="00597903">
        <w:rPr>
          <w:color w:val="000000" w:themeColor="text1"/>
          <w:spacing w:val="-2"/>
        </w:rPr>
        <w:t>and</w:t>
      </w:r>
      <w:r w:rsidRPr="00597903">
        <w:rPr>
          <w:color w:val="000000" w:themeColor="text1"/>
          <w:spacing w:val="-5"/>
        </w:rPr>
        <w:t xml:space="preserve"> </w:t>
      </w:r>
      <w:r w:rsidRPr="00597903">
        <w:rPr>
          <w:color w:val="000000" w:themeColor="text1"/>
          <w:spacing w:val="-2"/>
        </w:rPr>
        <w:t>net</w:t>
      </w:r>
      <w:r w:rsidRPr="00597903">
        <w:rPr>
          <w:color w:val="000000" w:themeColor="text1"/>
          <w:spacing w:val="-6"/>
        </w:rPr>
        <w:t xml:space="preserve"> </w:t>
      </w:r>
      <w:r w:rsidRPr="00597903">
        <w:rPr>
          <w:color w:val="000000" w:themeColor="text1"/>
          <w:spacing w:val="-2"/>
        </w:rPr>
        <w:t>value).</w:t>
      </w:r>
      <w:r w:rsidRPr="00597903">
        <w:rPr>
          <w:color w:val="000000" w:themeColor="text1"/>
          <w:spacing w:val="-5"/>
        </w:rPr>
        <w:t xml:space="preserve"> </w:t>
      </w:r>
      <w:r w:rsidRPr="00597903">
        <w:rPr>
          <w:color w:val="000000" w:themeColor="text1"/>
          <w:spacing w:val="-2"/>
        </w:rPr>
        <w:t>Please</w:t>
      </w:r>
      <w:r w:rsidRPr="00597903">
        <w:rPr>
          <w:color w:val="000000" w:themeColor="text1"/>
          <w:spacing w:val="-6"/>
        </w:rPr>
        <w:t xml:space="preserve"> </w:t>
      </w:r>
      <w:r w:rsidRPr="00597903">
        <w:rPr>
          <w:color w:val="000000" w:themeColor="text1"/>
          <w:spacing w:val="-2"/>
        </w:rPr>
        <w:t>note</w:t>
      </w:r>
      <w:r w:rsidRPr="00597903">
        <w:rPr>
          <w:color w:val="000000" w:themeColor="text1"/>
          <w:spacing w:val="-5"/>
        </w:rPr>
        <w:t xml:space="preserve"> </w:t>
      </w:r>
      <w:r w:rsidRPr="00597903">
        <w:rPr>
          <w:color w:val="000000" w:themeColor="text1"/>
          <w:spacing w:val="-2"/>
        </w:rPr>
        <w:t>budgets</w:t>
      </w:r>
      <w:r w:rsidRPr="00597903">
        <w:rPr>
          <w:color w:val="000000" w:themeColor="text1"/>
          <w:spacing w:val="-6"/>
        </w:rPr>
        <w:t xml:space="preserve"> </w:t>
      </w:r>
      <w:r w:rsidRPr="00597903">
        <w:rPr>
          <w:color w:val="000000" w:themeColor="text1"/>
          <w:spacing w:val="-2"/>
        </w:rPr>
        <w:t>should</w:t>
      </w:r>
      <w:r w:rsidRPr="00597903">
        <w:rPr>
          <w:color w:val="000000" w:themeColor="text1"/>
          <w:spacing w:val="-5"/>
        </w:rPr>
        <w:t xml:space="preserve"> </w:t>
      </w:r>
      <w:r w:rsidRPr="00597903">
        <w:rPr>
          <w:color w:val="000000" w:themeColor="text1"/>
          <w:spacing w:val="-2"/>
        </w:rPr>
        <w:t>be</w:t>
      </w:r>
      <w:r w:rsidRPr="00597903">
        <w:rPr>
          <w:color w:val="000000" w:themeColor="text1"/>
          <w:spacing w:val="-6"/>
        </w:rPr>
        <w:t xml:space="preserve"> </w:t>
      </w:r>
      <w:r w:rsidRPr="00597903">
        <w:rPr>
          <w:color w:val="000000" w:themeColor="text1"/>
          <w:spacing w:val="-2"/>
        </w:rPr>
        <w:t>submitted</w:t>
      </w:r>
      <w:r w:rsidRPr="00597903">
        <w:rPr>
          <w:color w:val="000000" w:themeColor="text1"/>
          <w:spacing w:val="-5"/>
        </w:rPr>
        <w:t xml:space="preserve"> </w:t>
      </w:r>
      <w:r w:rsidRPr="00597903">
        <w:rPr>
          <w:color w:val="000000" w:themeColor="text1"/>
          <w:spacing w:val="-2"/>
        </w:rPr>
        <w:t>in</w:t>
      </w:r>
      <w:r w:rsidRPr="00597903">
        <w:rPr>
          <w:color w:val="000000" w:themeColor="text1"/>
          <w:spacing w:val="-6"/>
        </w:rPr>
        <w:t xml:space="preserve"> </w:t>
      </w:r>
      <w:r w:rsidRPr="00597903">
        <w:rPr>
          <w:color w:val="000000" w:themeColor="text1"/>
          <w:spacing w:val="-2"/>
        </w:rPr>
        <w:t>euros.</w:t>
      </w:r>
    </w:p>
    <w:p w14:paraId="2EDB482A" w14:textId="77777777" w:rsidR="00953906" w:rsidRPr="00597903" w:rsidRDefault="00953906">
      <w:pPr>
        <w:pStyle w:val="Tekstpodstawowy"/>
        <w:spacing w:before="42"/>
        <w:rPr>
          <w:color w:val="000000" w:themeColor="text1"/>
        </w:rPr>
      </w:pPr>
    </w:p>
    <w:p w14:paraId="2D6C50C5" w14:textId="08C64215" w:rsidR="00953906" w:rsidRPr="00597903" w:rsidRDefault="00941A07">
      <w:pPr>
        <w:pStyle w:val="Tekstpodstawowy"/>
        <w:ind w:left="117"/>
        <w:jc w:val="both"/>
        <w:rPr>
          <w:color w:val="000000" w:themeColor="text1"/>
        </w:rPr>
      </w:pPr>
      <w:r w:rsidRPr="00597903">
        <w:rPr>
          <w:color w:val="000000" w:themeColor="text1"/>
        </w:rPr>
        <w:t>Language</w:t>
      </w:r>
      <w:r w:rsidRPr="00597903">
        <w:rPr>
          <w:color w:val="000000" w:themeColor="text1"/>
          <w:spacing w:val="-9"/>
        </w:rPr>
        <w:t xml:space="preserve"> </w:t>
      </w:r>
      <w:r w:rsidRPr="00597903">
        <w:rPr>
          <w:color w:val="000000" w:themeColor="text1"/>
        </w:rPr>
        <w:t>of</w:t>
      </w:r>
      <w:r w:rsidRPr="00597903">
        <w:rPr>
          <w:color w:val="000000" w:themeColor="text1"/>
          <w:spacing w:val="-9"/>
        </w:rPr>
        <w:t xml:space="preserve"> </w:t>
      </w:r>
      <w:r w:rsidRPr="00597903">
        <w:rPr>
          <w:color w:val="000000" w:themeColor="text1"/>
        </w:rPr>
        <w:t>proposal:</w:t>
      </w:r>
      <w:r w:rsidR="00F32B28" w:rsidRPr="00597903">
        <w:rPr>
          <w:color w:val="000000" w:themeColor="text1"/>
        </w:rPr>
        <w:t xml:space="preserve"> </w:t>
      </w:r>
      <w:r w:rsidRPr="00597903">
        <w:rPr>
          <w:color w:val="000000" w:themeColor="text1"/>
          <w:spacing w:val="-2"/>
        </w:rPr>
        <w:t>English</w:t>
      </w:r>
      <w:r w:rsidR="00133596">
        <w:rPr>
          <w:color w:val="000000" w:themeColor="text1"/>
          <w:spacing w:val="-2"/>
        </w:rPr>
        <w:t>.</w:t>
      </w:r>
    </w:p>
    <w:p w14:paraId="2F63636B" w14:textId="77777777" w:rsidR="00953906" w:rsidRPr="00597903" w:rsidRDefault="00953906">
      <w:pPr>
        <w:pStyle w:val="Tekstpodstawowy"/>
        <w:spacing w:before="42"/>
        <w:rPr>
          <w:color w:val="000000" w:themeColor="text1"/>
        </w:rPr>
      </w:pPr>
    </w:p>
    <w:p w14:paraId="12E9CF26" w14:textId="77777777" w:rsidR="00953906" w:rsidRPr="00597903" w:rsidRDefault="00941A07">
      <w:pPr>
        <w:pStyle w:val="Tekstpodstawowy"/>
        <w:spacing w:line="259" w:lineRule="auto"/>
        <w:ind w:left="117" w:right="115"/>
        <w:jc w:val="both"/>
        <w:rPr>
          <w:color w:val="000000" w:themeColor="text1"/>
        </w:rPr>
      </w:pPr>
      <w:r w:rsidRPr="00597903">
        <w:rPr>
          <w:color w:val="000000" w:themeColor="text1"/>
        </w:rPr>
        <w:t xml:space="preserve">If your proposal is accepted by the EIT Food CLC North-East team, we will prepare a contract to be </w:t>
      </w:r>
      <w:r w:rsidRPr="00597903">
        <w:rPr>
          <w:color w:val="000000" w:themeColor="text1"/>
          <w:spacing w:val="-2"/>
        </w:rPr>
        <w:t>signed.</w:t>
      </w:r>
    </w:p>
    <w:p w14:paraId="2EBC9F06" w14:textId="77777777" w:rsidR="00953906" w:rsidRPr="00597903" w:rsidRDefault="00953906">
      <w:pPr>
        <w:pStyle w:val="Tekstpodstawowy"/>
        <w:spacing w:before="21"/>
        <w:rPr>
          <w:color w:val="000000" w:themeColor="text1"/>
        </w:rPr>
      </w:pPr>
    </w:p>
    <w:p w14:paraId="152D8831" w14:textId="7DE1D1DC" w:rsidR="00953906" w:rsidRPr="00597903" w:rsidRDefault="00941A07" w:rsidP="00576FE0">
      <w:pPr>
        <w:pStyle w:val="Tekstpodstawowy"/>
        <w:spacing w:line="259" w:lineRule="auto"/>
        <w:ind w:left="117" w:right="115"/>
        <w:jc w:val="both"/>
        <w:rPr>
          <w:color w:val="000000" w:themeColor="text1"/>
        </w:rPr>
      </w:pPr>
      <w:r w:rsidRPr="00597903">
        <w:rPr>
          <w:color w:val="000000" w:themeColor="text1"/>
        </w:rPr>
        <w:t>Each</w:t>
      </w:r>
      <w:r w:rsidRPr="00597903">
        <w:rPr>
          <w:color w:val="000000" w:themeColor="text1"/>
          <w:spacing w:val="-7"/>
        </w:rPr>
        <w:t xml:space="preserve"> </w:t>
      </w:r>
      <w:r w:rsidRPr="00597903">
        <w:rPr>
          <w:color w:val="000000" w:themeColor="text1"/>
        </w:rPr>
        <w:t>action</w:t>
      </w:r>
      <w:r w:rsidRPr="00597903">
        <w:rPr>
          <w:color w:val="000000" w:themeColor="text1"/>
          <w:spacing w:val="-6"/>
        </w:rPr>
        <w:t xml:space="preserve"> </w:t>
      </w:r>
      <w:r w:rsidRPr="00597903">
        <w:rPr>
          <w:color w:val="000000" w:themeColor="text1"/>
        </w:rPr>
        <w:t>must</w:t>
      </w:r>
      <w:r w:rsidRPr="00597903">
        <w:rPr>
          <w:color w:val="000000" w:themeColor="text1"/>
          <w:spacing w:val="-8"/>
        </w:rPr>
        <w:t xml:space="preserve"> </w:t>
      </w:r>
      <w:r w:rsidRPr="00597903">
        <w:rPr>
          <w:color w:val="000000" w:themeColor="text1"/>
        </w:rPr>
        <w:t>be</w:t>
      </w:r>
      <w:r w:rsidRPr="00597903">
        <w:rPr>
          <w:color w:val="000000" w:themeColor="text1"/>
          <w:spacing w:val="-6"/>
        </w:rPr>
        <w:t xml:space="preserve"> </w:t>
      </w:r>
      <w:r w:rsidRPr="00597903">
        <w:rPr>
          <w:color w:val="000000" w:themeColor="text1"/>
        </w:rPr>
        <w:t>budgeted</w:t>
      </w:r>
      <w:r w:rsidRPr="00597903">
        <w:rPr>
          <w:color w:val="000000" w:themeColor="text1"/>
          <w:spacing w:val="-8"/>
        </w:rPr>
        <w:t xml:space="preserve"> </w:t>
      </w:r>
      <w:r w:rsidRPr="00597903">
        <w:rPr>
          <w:color w:val="000000" w:themeColor="text1"/>
        </w:rPr>
        <w:t>and</w:t>
      </w:r>
      <w:r w:rsidRPr="00597903">
        <w:rPr>
          <w:color w:val="000000" w:themeColor="text1"/>
          <w:spacing w:val="-7"/>
        </w:rPr>
        <w:t xml:space="preserve"> </w:t>
      </w:r>
      <w:r w:rsidRPr="00597903">
        <w:rPr>
          <w:color w:val="000000" w:themeColor="text1"/>
        </w:rPr>
        <w:t>approved</w:t>
      </w:r>
      <w:r w:rsidRPr="00597903">
        <w:rPr>
          <w:color w:val="000000" w:themeColor="text1"/>
          <w:spacing w:val="-8"/>
        </w:rPr>
        <w:t xml:space="preserve"> </w:t>
      </w:r>
      <w:r w:rsidRPr="00597903">
        <w:rPr>
          <w:color w:val="000000" w:themeColor="text1"/>
        </w:rPr>
        <w:t>by</w:t>
      </w:r>
      <w:r w:rsidRPr="00597903">
        <w:rPr>
          <w:color w:val="000000" w:themeColor="text1"/>
          <w:spacing w:val="-7"/>
        </w:rPr>
        <w:t xml:space="preserve"> </w:t>
      </w:r>
      <w:r w:rsidRPr="00597903">
        <w:rPr>
          <w:color w:val="000000" w:themeColor="text1"/>
        </w:rPr>
        <w:t>EIT</w:t>
      </w:r>
      <w:r w:rsidRPr="00597903">
        <w:rPr>
          <w:color w:val="000000" w:themeColor="text1"/>
          <w:spacing w:val="-6"/>
        </w:rPr>
        <w:t xml:space="preserve"> </w:t>
      </w:r>
      <w:r w:rsidRPr="00597903">
        <w:rPr>
          <w:color w:val="000000" w:themeColor="text1"/>
        </w:rPr>
        <w:t>Food</w:t>
      </w:r>
      <w:r w:rsidRPr="00597903">
        <w:rPr>
          <w:color w:val="000000" w:themeColor="text1"/>
          <w:spacing w:val="-5"/>
        </w:rPr>
        <w:t xml:space="preserve"> </w:t>
      </w:r>
      <w:r w:rsidRPr="00597903">
        <w:rPr>
          <w:color w:val="000000" w:themeColor="text1"/>
        </w:rPr>
        <w:t>CLC</w:t>
      </w:r>
      <w:r w:rsidRPr="00597903">
        <w:rPr>
          <w:color w:val="000000" w:themeColor="text1"/>
          <w:spacing w:val="-7"/>
        </w:rPr>
        <w:t xml:space="preserve"> </w:t>
      </w:r>
      <w:r w:rsidRPr="00597903">
        <w:rPr>
          <w:color w:val="000000" w:themeColor="text1"/>
        </w:rPr>
        <w:t>North-East.</w:t>
      </w:r>
      <w:r w:rsidRPr="00597903">
        <w:rPr>
          <w:color w:val="000000" w:themeColor="text1"/>
          <w:spacing w:val="-6"/>
        </w:rPr>
        <w:t xml:space="preserve"> </w:t>
      </w:r>
      <w:r w:rsidRPr="00597903">
        <w:rPr>
          <w:color w:val="000000" w:themeColor="text1"/>
        </w:rPr>
        <w:t>In</w:t>
      </w:r>
      <w:r w:rsidRPr="00597903">
        <w:rPr>
          <w:color w:val="000000" w:themeColor="text1"/>
          <w:spacing w:val="-7"/>
        </w:rPr>
        <w:t xml:space="preserve"> </w:t>
      </w:r>
      <w:r w:rsidRPr="00597903">
        <w:rPr>
          <w:color w:val="000000" w:themeColor="text1"/>
        </w:rPr>
        <w:t>addition,</w:t>
      </w:r>
      <w:r w:rsidRPr="00597903">
        <w:rPr>
          <w:color w:val="000000" w:themeColor="text1"/>
          <w:spacing w:val="-7"/>
        </w:rPr>
        <w:t xml:space="preserve"> </w:t>
      </w:r>
      <w:r w:rsidRPr="00597903">
        <w:rPr>
          <w:color w:val="000000" w:themeColor="text1"/>
        </w:rPr>
        <w:t>at</w:t>
      </w:r>
      <w:r w:rsidRPr="00597903">
        <w:rPr>
          <w:color w:val="000000" w:themeColor="text1"/>
          <w:spacing w:val="-8"/>
        </w:rPr>
        <w:t xml:space="preserve"> </w:t>
      </w:r>
      <w:r w:rsidRPr="00597903">
        <w:rPr>
          <w:color w:val="000000" w:themeColor="text1"/>
        </w:rPr>
        <w:t>the</w:t>
      </w:r>
      <w:r w:rsidRPr="00597903">
        <w:rPr>
          <w:color w:val="000000" w:themeColor="text1"/>
          <w:spacing w:val="-6"/>
        </w:rPr>
        <w:t xml:space="preserve"> </w:t>
      </w:r>
      <w:r w:rsidRPr="00597903">
        <w:rPr>
          <w:color w:val="000000" w:themeColor="text1"/>
        </w:rPr>
        <w:t>request</w:t>
      </w:r>
      <w:r w:rsidRPr="00597903">
        <w:rPr>
          <w:color w:val="000000" w:themeColor="text1"/>
          <w:spacing w:val="-8"/>
        </w:rPr>
        <w:t xml:space="preserve"> </w:t>
      </w:r>
      <w:r w:rsidRPr="00597903">
        <w:rPr>
          <w:color w:val="000000" w:themeColor="text1"/>
        </w:rPr>
        <w:t>of EIT Food</w:t>
      </w:r>
      <w:r w:rsidR="001002DF">
        <w:rPr>
          <w:color w:val="000000" w:themeColor="text1"/>
        </w:rPr>
        <w:t xml:space="preserve"> </w:t>
      </w:r>
      <w:r w:rsidR="001002DF" w:rsidRPr="00597903">
        <w:rPr>
          <w:color w:val="000000" w:themeColor="text1"/>
        </w:rPr>
        <w:t>CLC</w:t>
      </w:r>
      <w:r w:rsidR="001002DF" w:rsidRPr="00597903">
        <w:rPr>
          <w:color w:val="000000" w:themeColor="text1"/>
          <w:spacing w:val="-7"/>
        </w:rPr>
        <w:t xml:space="preserve"> </w:t>
      </w:r>
      <w:r w:rsidR="001002DF" w:rsidRPr="00597903">
        <w:rPr>
          <w:color w:val="000000" w:themeColor="text1"/>
        </w:rPr>
        <w:t>North-East</w:t>
      </w:r>
      <w:r w:rsidRPr="00597903">
        <w:rPr>
          <w:color w:val="000000" w:themeColor="text1"/>
        </w:rPr>
        <w:t xml:space="preserve">, other services may be added, outside the economic benefit established in the contract, always after a budget </w:t>
      </w:r>
      <w:r w:rsidR="00663A6C">
        <w:rPr>
          <w:color w:val="000000" w:themeColor="text1"/>
        </w:rPr>
        <w:t xml:space="preserve">is </w:t>
      </w:r>
      <w:r w:rsidRPr="00597903">
        <w:rPr>
          <w:color w:val="000000" w:themeColor="text1"/>
        </w:rPr>
        <w:t>accepted by the client and its inclusion in the appendix of the contract.</w:t>
      </w:r>
    </w:p>
    <w:p w14:paraId="25CBF1A6" w14:textId="77777777" w:rsidR="002B6120" w:rsidRPr="00597903" w:rsidRDefault="002B6120" w:rsidP="00576FE0">
      <w:pPr>
        <w:pStyle w:val="Tekstpodstawowy"/>
        <w:spacing w:line="259" w:lineRule="auto"/>
        <w:ind w:left="117" w:right="115"/>
        <w:jc w:val="both"/>
        <w:rPr>
          <w:color w:val="000000" w:themeColor="text1"/>
        </w:rPr>
      </w:pPr>
    </w:p>
    <w:p w14:paraId="2300A742" w14:textId="77777777" w:rsidR="00953906" w:rsidRPr="001C1D5F" w:rsidRDefault="00941A07" w:rsidP="001C1D5F">
      <w:pPr>
        <w:rPr>
          <w:b/>
          <w:bCs/>
          <w:color w:val="000000" w:themeColor="text1"/>
        </w:rPr>
      </w:pPr>
      <w:r w:rsidRPr="001C1D5F">
        <w:rPr>
          <w:b/>
          <w:bCs/>
          <w:color w:val="000000" w:themeColor="text1"/>
        </w:rPr>
        <w:t>The</w:t>
      </w:r>
      <w:r w:rsidRPr="001C1D5F">
        <w:rPr>
          <w:b/>
          <w:bCs/>
          <w:color w:val="000000" w:themeColor="text1"/>
          <w:spacing w:val="-9"/>
        </w:rPr>
        <w:t xml:space="preserve"> </w:t>
      </w:r>
      <w:r w:rsidRPr="001C1D5F">
        <w:rPr>
          <w:b/>
          <w:bCs/>
          <w:color w:val="000000" w:themeColor="text1"/>
        </w:rPr>
        <w:t>proposal</w:t>
      </w:r>
      <w:r w:rsidRPr="001C1D5F">
        <w:rPr>
          <w:b/>
          <w:bCs/>
          <w:color w:val="000000" w:themeColor="text1"/>
          <w:spacing w:val="-9"/>
        </w:rPr>
        <w:t xml:space="preserve"> </w:t>
      </w:r>
      <w:r w:rsidRPr="001C1D5F">
        <w:rPr>
          <w:b/>
          <w:bCs/>
          <w:color w:val="000000" w:themeColor="text1"/>
        </w:rPr>
        <w:t>needs</w:t>
      </w:r>
      <w:r w:rsidRPr="001C1D5F">
        <w:rPr>
          <w:b/>
          <w:bCs/>
          <w:color w:val="000000" w:themeColor="text1"/>
          <w:spacing w:val="-9"/>
        </w:rPr>
        <w:t xml:space="preserve"> </w:t>
      </w:r>
      <w:r w:rsidRPr="001C1D5F">
        <w:rPr>
          <w:b/>
          <w:bCs/>
          <w:color w:val="000000" w:themeColor="text1"/>
        </w:rPr>
        <w:t>to</w:t>
      </w:r>
      <w:r w:rsidRPr="001C1D5F">
        <w:rPr>
          <w:b/>
          <w:bCs/>
          <w:color w:val="000000" w:themeColor="text1"/>
          <w:spacing w:val="-10"/>
        </w:rPr>
        <w:t xml:space="preserve"> </w:t>
      </w:r>
      <w:r w:rsidRPr="001C1D5F">
        <w:rPr>
          <w:b/>
          <w:bCs/>
          <w:color w:val="000000" w:themeColor="text1"/>
        </w:rPr>
        <w:t>include</w:t>
      </w:r>
      <w:r w:rsidRPr="001C1D5F">
        <w:rPr>
          <w:b/>
          <w:bCs/>
          <w:color w:val="000000" w:themeColor="text1"/>
          <w:spacing w:val="-9"/>
        </w:rPr>
        <w:t xml:space="preserve"> </w:t>
      </w:r>
      <w:r w:rsidRPr="001C1D5F">
        <w:rPr>
          <w:b/>
          <w:bCs/>
          <w:color w:val="000000" w:themeColor="text1"/>
        </w:rPr>
        <w:t>the</w:t>
      </w:r>
      <w:r w:rsidRPr="001C1D5F">
        <w:rPr>
          <w:b/>
          <w:bCs/>
          <w:color w:val="000000" w:themeColor="text1"/>
          <w:spacing w:val="-9"/>
        </w:rPr>
        <w:t xml:space="preserve"> </w:t>
      </w:r>
      <w:r w:rsidRPr="001C1D5F">
        <w:rPr>
          <w:b/>
          <w:bCs/>
          <w:color w:val="000000" w:themeColor="text1"/>
        </w:rPr>
        <w:t>following</w:t>
      </w:r>
      <w:r w:rsidRPr="001C1D5F">
        <w:rPr>
          <w:b/>
          <w:bCs/>
          <w:color w:val="000000" w:themeColor="text1"/>
          <w:spacing w:val="-9"/>
        </w:rPr>
        <w:t xml:space="preserve"> </w:t>
      </w:r>
      <w:r w:rsidRPr="001C1D5F">
        <w:rPr>
          <w:b/>
          <w:bCs/>
          <w:color w:val="000000" w:themeColor="text1"/>
          <w:spacing w:val="-2"/>
        </w:rPr>
        <w:t>clause:</w:t>
      </w:r>
    </w:p>
    <w:p w14:paraId="6B1D50B0" w14:textId="77777777" w:rsidR="00953906" w:rsidRPr="00597903" w:rsidRDefault="00953906">
      <w:pPr>
        <w:pStyle w:val="Tekstpodstawowy"/>
        <w:spacing w:before="42"/>
        <w:rPr>
          <w:b/>
          <w:color w:val="000000" w:themeColor="text1"/>
        </w:rPr>
      </w:pPr>
    </w:p>
    <w:p w14:paraId="08BF862F" w14:textId="0F85417D" w:rsidR="002B6120" w:rsidRPr="00597903" w:rsidRDefault="00941A07" w:rsidP="002B6120">
      <w:pPr>
        <w:spacing w:before="1" w:line="259" w:lineRule="auto"/>
        <w:ind w:left="117" w:right="630"/>
        <w:jc w:val="both"/>
        <w:rPr>
          <w:i/>
          <w:color w:val="000000" w:themeColor="text1"/>
        </w:rPr>
      </w:pPr>
      <w:r w:rsidRPr="00597903">
        <w:rPr>
          <w:i/>
          <w:color w:val="000000" w:themeColor="text1"/>
        </w:rPr>
        <w:t>“By</w:t>
      </w:r>
      <w:r w:rsidRPr="00597903">
        <w:rPr>
          <w:i/>
          <w:color w:val="000000" w:themeColor="text1"/>
          <w:spacing w:val="-6"/>
        </w:rPr>
        <w:t xml:space="preserve"> </w:t>
      </w:r>
      <w:r w:rsidRPr="00597903">
        <w:rPr>
          <w:i/>
          <w:color w:val="000000" w:themeColor="text1"/>
        </w:rPr>
        <w:t>submitting</w:t>
      </w:r>
      <w:r w:rsidRPr="00597903">
        <w:rPr>
          <w:i/>
          <w:color w:val="000000" w:themeColor="text1"/>
          <w:spacing w:val="-6"/>
        </w:rPr>
        <w:t xml:space="preserve"> </w:t>
      </w:r>
      <w:r w:rsidRPr="00597903">
        <w:rPr>
          <w:i/>
          <w:color w:val="000000" w:themeColor="text1"/>
        </w:rPr>
        <w:t>this</w:t>
      </w:r>
      <w:r w:rsidRPr="00597903">
        <w:rPr>
          <w:i/>
          <w:color w:val="000000" w:themeColor="text1"/>
          <w:spacing w:val="-6"/>
        </w:rPr>
        <w:t xml:space="preserve"> </w:t>
      </w:r>
      <w:r w:rsidRPr="00597903">
        <w:rPr>
          <w:i/>
          <w:color w:val="000000" w:themeColor="text1"/>
        </w:rPr>
        <w:t>proposal,</w:t>
      </w:r>
      <w:r w:rsidRPr="00597903">
        <w:rPr>
          <w:i/>
          <w:color w:val="000000" w:themeColor="text1"/>
          <w:spacing w:val="-5"/>
        </w:rPr>
        <w:t xml:space="preserve"> </w:t>
      </w:r>
      <w:r w:rsidRPr="00597903">
        <w:rPr>
          <w:i/>
          <w:color w:val="000000" w:themeColor="text1"/>
        </w:rPr>
        <w:t>I</w:t>
      </w:r>
      <w:r w:rsidRPr="00597903">
        <w:rPr>
          <w:i/>
          <w:color w:val="000000" w:themeColor="text1"/>
          <w:spacing w:val="-6"/>
        </w:rPr>
        <w:t xml:space="preserve"> </w:t>
      </w:r>
      <w:r w:rsidRPr="00597903">
        <w:rPr>
          <w:i/>
          <w:color w:val="000000" w:themeColor="text1"/>
        </w:rPr>
        <w:t>confirm</w:t>
      </w:r>
      <w:r w:rsidRPr="00597903">
        <w:rPr>
          <w:i/>
          <w:color w:val="000000" w:themeColor="text1"/>
          <w:spacing w:val="-4"/>
        </w:rPr>
        <w:t xml:space="preserve"> </w:t>
      </w:r>
      <w:r w:rsidRPr="00597903">
        <w:rPr>
          <w:i/>
          <w:color w:val="000000" w:themeColor="text1"/>
        </w:rPr>
        <w:t>that</w:t>
      </w:r>
      <w:r w:rsidRPr="00597903">
        <w:rPr>
          <w:i/>
          <w:color w:val="000000" w:themeColor="text1"/>
          <w:spacing w:val="-5"/>
        </w:rPr>
        <w:t xml:space="preserve"> </w:t>
      </w:r>
      <w:r w:rsidRPr="00597903">
        <w:rPr>
          <w:i/>
          <w:color w:val="000000" w:themeColor="text1"/>
        </w:rPr>
        <w:t>the</w:t>
      </w:r>
      <w:r w:rsidRPr="00597903">
        <w:rPr>
          <w:i/>
          <w:color w:val="000000" w:themeColor="text1"/>
          <w:spacing w:val="-7"/>
        </w:rPr>
        <w:t xml:space="preserve"> </w:t>
      </w:r>
      <w:r w:rsidRPr="00597903">
        <w:rPr>
          <w:i/>
          <w:color w:val="000000" w:themeColor="text1"/>
        </w:rPr>
        <w:t>information</w:t>
      </w:r>
      <w:r w:rsidRPr="00597903">
        <w:rPr>
          <w:i/>
          <w:color w:val="000000" w:themeColor="text1"/>
          <w:spacing w:val="-6"/>
        </w:rPr>
        <w:t xml:space="preserve"> </w:t>
      </w:r>
      <w:r w:rsidRPr="00597903">
        <w:rPr>
          <w:i/>
          <w:color w:val="000000" w:themeColor="text1"/>
        </w:rPr>
        <w:t>provided</w:t>
      </w:r>
      <w:r w:rsidRPr="00597903">
        <w:rPr>
          <w:i/>
          <w:color w:val="000000" w:themeColor="text1"/>
          <w:spacing w:val="-5"/>
        </w:rPr>
        <w:t xml:space="preserve"> </w:t>
      </w:r>
      <w:r w:rsidRPr="00597903">
        <w:rPr>
          <w:i/>
          <w:color w:val="000000" w:themeColor="text1"/>
        </w:rPr>
        <w:t>above</w:t>
      </w:r>
      <w:r w:rsidRPr="00597903">
        <w:rPr>
          <w:i/>
          <w:color w:val="000000" w:themeColor="text1"/>
          <w:spacing w:val="-7"/>
        </w:rPr>
        <w:t xml:space="preserve"> </w:t>
      </w:r>
      <w:r w:rsidRPr="00597903">
        <w:rPr>
          <w:i/>
          <w:color w:val="000000" w:themeColor="text1"/>
        </w:rPr>
        <w:t>correctly</w:t>
      </w:r>
      <w:r w:rsidRPr="00597903">
        <w:rPr>
          <w:i/>
          <w:color w:val="000000" w:themeColor="text1"/>
          <w:spacing w:val="-7"/>
        </w:rPr>
        <w:t xml:space="preserve"> </w:t>
      </w:r>
      <w:r w:rsidRPr="00597903">
        <w:rPr>
          <w:i/>
          <w:color w:val="000000" w:themeColor="text1"/>
        </w:rPr>
        <w:t xml:space="preserve">represents the scope of activities offered by the Applicant. I understand that the information provided in this proposal may be used to define obligations and performance targets in </w:t>
      </w:r>
      <w:r w:rsidR="00663A6C">
        <w:rPr>
          <w:i/>
          <w:color w:val="000000" w:themeColor="text1"/>
        </w:rPr>
        <w:t xml:space="preserve">a </w:t>
      </w:r>
      <w:r w:rsidRPr="00597903">
        <w:rPr>
          <w:i/>
          <w:color w:val="000000" w:themeColor="text1"/>
        </w:rPr>
        <w:t>subcontracting</w:t>
      </w:r>
      <w:r w:rsidR="002B6120" w:rsidRPr="00597903">
        <w:rPr>
          <w:i/>
          <w:color w:val="000000" w:themeColor="text1"/>
        </w:rPr>
        <w:t xml:space="preserve"> </w:t>
      </w:r>
      <w:r w:rsidRPr="00597903">
        <w:rPr>
          <w:i/>
          <w:color w:val="000000" w:themeColor="text1"/>
        </w:rPr>
        <w:t>agreement. I give consent to processing the application by EIT Food CLC North-East and am willing</w:t>
      </w:r>
      <w:r w:rsidRPr="00597903">
        <w:rPr>
          <w:i/>
          <w:color w:val="000000" w:themeColor="text1"/>
          <w:spacing w:val="-5"/>
        </w:rPr>
        <w:t xml:space="preserve"> </w:t>
      </w:r>
      <w:r w:rsidRPr="00597903">
        <w:rPr>
          <w:i/>
          <w:color w:val="000000" w:themeColor="text1"/>
        </w:rPr>
        <w:t>to</w:t>
      </w:r>
      <w:r w:rsidRPr="00597903">
        <w:rPr>
          <w:i/>
          <w:color w:val="000000" w:themeColor="text1"/>
          <w:spacing w:val="-4"/>
        </w:rPr>
        <w:t xml:space="preserve"> </w:t>
      </w:r>
      <w:r w:rsidRPr="00597903">
        <w:rPr>
          <w:i/>
          <w:color w:val="000000" w:themeColor="text1"/>
        </w:rPr>
        <w:t>cooperate</w:t>
      </w:r>
      <w:r w:rsidRPr="00597903">
        <w:rPr>
          <w:i/>
          <w:color w:val="000000" w:themeColor="text1"/>
          <w:spacing w:val="-3"/>
        </w:rPr>
        <w:t xml:space="preserve"> </w:t>
      </w:r>
      <w:r w:rsidRPr="00597903">
        <w:rPr>
          <w:i/>
          <w:color w:val="000000" w:themeColor="text1"/>
        </w:rPr>
        <w:t>to</w:t>
      </w:r>
      <w:r w:rsidRPr="00597903">
        <w:rPr>
          <w:i/>
          <w:color w:val="000000" w:themeColor="text1"/>
          <w:spacing w:val="-4"/>
        </w:rPr>
        <w:t xml:space="preserve"> </w:t>
      </w:r>
      <w:r w:rsidRPr="00597903">
        <w:rPr>
          <w:i/>
          <w:color w:val="000000" w:themeColor="text1"/>
        </w:rPr>
        <w:t>provide</w:t>
      </w:r>
      <w:r w:rsidRPr="00597903">
        <w:rPr>
          <w:i/>
          <w:color w:val="000000" w:themeColor="text1"/>
          <w:spacing w:val="-4"/>
        </w:rPr>
        <w:t xml:space="preserve"> </w:t>
      </w:r>
      <w:r w:rsidRPr="00597903">
        <w:rPr>
          <w:i/>
          <w:color w:val="000000" w:themeColor="text1"/>
        </w:rPr>
        <w:t>further</w:t>
      </w:r>
      <w:r w:rsidRPr="00597903">
        <w:rPr>
          <w:i/>
          <w:color w:val="000000" w:themeColor="text1"/>
          <w:spacing w:val="-2"/>
        </w:rPr>
        <w:t xml:space="preserve"> </w:t>
      </w:r>
      <w:r w:rsidRPr="00597903">
        <w:rPr>
          <w:i/>
          <w:color w:val="000000" w:themeColor="text1"/>
        </w:rPr>
        <w:t>information</w:t>
      </w:r>
      <w:r w:rsidRPr="00597903">
        <w:rPr>
          <w:i/>
          <w:color w:val="000000" w:themeColor="text1"/>
          <w:spacing w:val="-4"/>
        </w:rPr>
        <w:t xml:space="preserve"> </w:t>
      </w:r>
      <w:r w:rsidRPr="00597903">
        <w:rPr>
          <w:i/>
          <w:color w:val="000000" w:themeColor="text1"/>
        </w:rPr>
        <w:t>or</w:t>
      </w:r>
      <w:r w:rsidRPr="00597903">
        <w:rPr>
          <w:i/>
          <w:color w:val="000000" w:themeColor="text1"/>
          <w:spacing w:val="-4"/>
        </w:rPr>
        <w:t xml:space="preserve"> </w:t>
      </w:r>
      <w:r w:rsidRPr="00597903">
        <w:rPr>
          <w:i/>
          <w:color w:val="000000" w:themeColor="text1"/>
        </w:rPr>
        <w:t>documents</w:t>
      </w:r>
      <w:r w:rsidRPr="00597903">
        <w:rPr>
          <w:i/>
          <w:color w:val="000000" w:themeColor="text1"/>
          <w:spacing w:val="-4"/>
        </w:rPr>
        <w:t xml:space="preserve"> </w:t>
      </w:r>
      <w:r w:rsidRPr="00597903">
        <w:rPr>
          <w:i/>
          <w:color w:val="000000" w:themeColor="text1"/>
        </w:rPr>
        <w:t>confirming</w:t>
      </w:r>
      <w:r w:rsidRPr="00597903">
        <w:rPr>
          <w:i/>
          <w:color w:val="000000" w:themeColor="text1"/>
          <w:spacing w:val="-4"/>
        </w:rPr>
        <w:t xml:space="preserve"> </w:t>
      </w:r>
      <w:r w:rsidRPr="00597903">
        <w:rPr>
          <w:i/>
          <w:color w:val="000000" w:themeColor="text1"/>
        </w:rPr>
        <w:t>the</w:t>
      </w:r>
      <w:r w:rsidRPr="00597903">
        <w:rPr>
          <w:i/>
          <w:color w:val="000000" w:themeColor="text1"/>
          <w:spacing w:val="-5"/>
        </w:rPr>
        <w:t xml:space="preserve"> </w:t>
      </w:r>
      <w:r w:rsidRPr="00597903">
        <w:rPr>
          <w:i/>
          <w:color w:val="000000" w:themeColor="text1"/>
        </w:rPr>
        <w:t>facts</w:t>
      </w:r>
      <w:r w:rsidRPr="00597903">
        <w:rPr>
          <w:i/>
          <w:color w:val="000000" w:themeColor="text1"/>
          <w:spacing w:val="-4"/>
        </w:rPr>
        <w:t xml:space="preserve"> </w:t>
      </w:r>
      <w:r w:rsidRPr="00597903">
        <w:rPr>
          <w:i/>
          <w:color w:val="000000" w:themeColor="text1"/>
        </w:rPr>
        <w:t>presented above.</w:t>
      </w:r>
      <w:r w:rsidRPr="00597903">
        <w:rPr>
          <w:i/>
          <w:color w:val="000000" w:themeColor="text1"/>
          <w:spacing w:val="-8"/>
        </w:rPr>
        <w:t xml:space="preserve"> </w:t>
      </w:r>
      <w:r w:rsidRPr="00597903">
        <w:rPr>
          <w:i/>
          <w:color w:val="000000" w:themeColor="text1"/>
        </w:rPr>
        <w:t>If</w:t>
      </w:r>
      <w:r w:rsidRPr="00597903">
        <w:rPr>
          <w:i/>
          <w:color w:val="000000" w:themeColor="text1"/>
          <w:spacing w:val="-8"/>
        </w:rPr>
        <w:t xml:space="preserve"> </w:t>
      </w:r>
      <w:r w:rsidRPr="00597903">
        <w:rPr>
          <w:i/>
          <w:color w:val="000000" w:themeColor="text1"/>
        </w:rPr>
        <w:t>selected</w:t>
      </w:r>
      <w:r w:rsidRPr="00597903">
        <w:rPr>
          <w:i/>
          <w:color w:val="000000" w:themeColor="text1"/>
          <w:spacing w:val="-9"/>
        </w:rPr>
        <w:t xml:space="preserve"> </w:t>
      </w:r>
      <w:r w:rsidRPr="00597903">
        <w:rPr>
          <w:i/>
          <w:color w:val="000000" w:themeColor="text1"/>
        </w:rPr>
        <w:t>by</w:t>
      </w:r>
      <w:r w:rsidRPr="00597903">
        <w:rPr>
          <w:i/>
          <w:color w:val="000000" w:themeColor="text1"/>
          <w:spacing w:val="-6"/>
        </w:rPr>
        <w:t xml:space="preserve"> </w:t>
      </w:r>
      <w:r w:rsidRPr="00597903">
        <w:rPr>
          <w:i/>
          <w:color w:val="000000" w:themeColor="text1"/>
        </w:rPr>
        <w:t>EIT</w:t>
      </w:r>
      <w:r w:rsidRPr="00597903">
        <w:rPr>
          <w:i/>
          <w:color w:val="000000" w:themeColor="text1"/>
          <w:spacing w:val="-9"/>
        </w:rPr>
        <w:t xml:space="preserve"> </w:t>
      </w:r>
      <w:r w:rsidRPr="00597903">
        <w:rPr>
          <w:i/>
          <w:color w:val="000000" w:themeColor="text1"/>
        </w:rPr>
        <w:t>Food</w:t>
      </w:r>
      <w:r w:rsidRPr="00597903">
        <w:rPr>
          <w:i/>
          <w:color w:val="000000" w:themeColor="text1"/>
          <w:spacing w:val="-8"/>
        </w:rPr>
        <w:t xml:space="preserve"> </w:t>
      </w:r>
      <w:r w:rsidRPr="00597903">
        <w:rPr>
          <w:i/>
          <w:color w:val="000000" w:themeColor="text1"/>
        </w:rPr>
        <w:t>CLC</w:t>
      </w:r>
      <w:r w:rsidRPr="00597903">
        <w:rPr>
          <w:i/>
          <w:color w:val="000000" w:themeColor="text1"/>
          <w:spacing w:val="-9"/>
        </w:rPr>
        <w:t xml:space="preserve"> </w:t>
      </w:r>
      <w:r w:rsidRPr="00597903">
        <w:rPr>
          <w:i/>
          <w:color w:val="000000" w:themeColor="text1"/>
        </w:rPr>
        <w:t>North-East,</w:t>
      </w:r>
      <w:r w:rsidRPr="00597903">
        <w:rPr>
          <w:i/>
          <w:color w:val="000000" w:themeColor="text1"/>
          <w:spacing w:val="-7"/>
        </w:rPr>
        <w:t xml:space="preserve"> </w:t>
      </w:r>
      <w:r w:rsidRPr="00597903">
        <w:rPr>
          <w:i/>
          <w:color w:val="000000" w:themeColor="text1"/>
        </w:rPr>
        <w:t>I</w:t>
      </w:r>
      <w:r w:rsidRPr="00597903">
        <w:rPr>
          <w:i/>
          <w:color w:val="000000" w:themeColor="text1"/>
          <w:spacing w:val="-8"/>
        </w:rPr>
        <w:t xml:space="preserve"> </w:t>
      </w:r>
      <w:r w:rsidRPr="00597903">
        <w:rPr>
          <w:i/>
          <w:color w:val="000000" w:themeColor="text1"/>
        </w:rPr>
        <w:t>declare</w:t>
      </w:r>
      <w:r w:rsidRPr="00597903">
        <w:rPr>
          <w:i/>
          <w:color w:val="000000" w:themeColor="text1"/>
          <w:spacing w:val="-10"/>
        </w:rPr>
        <w:t xml:space="preserve"> </w:t>
      </w:r>
      <w:r w:rsidRPr="00597903">
        <w:rPr>
          <w:i/>
          <w:color w:val="000000" w:themeColor="text1"/>
        </w:rPr>
        <w:t>the</w:t>
      </w:r>
      <w:r w:rsidRPr="00597903">
        <w:rPr>
          <w:i/>
          <w:color w:val="000000" w:themeColor="text1"/>
          <w:spacing w:val="-7"/>
        </w:rPr>
        <w:t xml:space="preserve"> </w:t>
      </w:r>
      <w:r w:rsidRPr="00597903">
        <w:rPr>
          <w:i/>
          <w:color w:val="000000" w:themeColor="text1"/>
        </w:rPr>
        <w:t>willingness</w:t>
      </w:r>
      <w:r w:rsidRPr="00597903">
        <w:rPr>
          <w:i/>
          <w:color w:val="000000" w:themeColor="text1"/>
          <w:spacing w:val="-8"/>
        </w:rPr>
        <w:t xml:space="preserve"> </w:t>
      </w:r>
      <w:r w:rsidRPr="00597903">
        <w:rPr>
          <w:i/>
          <w:color w:val="000000" w:themeColor="text1"/>
        </w:rPr>
        <w:t>to</w:t>
      </w:r>
      <w:r w:rsidRPr="00597903">
        <w:rPr>
          <w:i/>
          <w:color w:val="000000" w:themeColor="text1"/>
          <w:spacing w:val="-7"/>
        </w:rPr>
        <w:t xml:space="preserve"> </w:t>
      </w:r>
      <w:r w:rsidRPr="00597903">
        <w:rPr>
          <w:i/>
          <w:color w:val="000000" w:themeColor="text1"/>
        </w:rPr>
        <w:t>act</w:t>
      </w:r>
      <w:r w:rsidRPr="00597903">
        <w:rPr>
          <w:i/>
          <w:color w:val="000000" w:themeColor="text1"/>
          <w:spacing w:val="-9"/>
        </w:rPr>
        <w:t xml:space="preserve"> </w:t>
      </w:r>
      <w:r w:rsidRPr="00597903">
        <w:rPr>
          <w:i/>
          <w:color w:val="000000" w:themeColor="text1"/>
        </w:rPr>
        <w:t>as</w:t>
      </w:r>
      <w:r w:rsidRPr="00597903">
        <w:rPr>
          <w:i/>
          <w:color w:val="000000" w:themeColor="text1"/>
          <w:spacing w:val="-7"/>
        </w:rPr>
        <w:t xml:space="preserve"> </w:t>
      </w:r>
      <w:r w:rsidRPr="00597903">
        <w:rPr>
          <w:i/>
          <w:color w:val="000000" w:themeColor="text1"/>
        </w:rPr>
        <w:t>the</w:t>
      </w:r>
      <w:r w:rsidRPr="00597903">
        <w:rPr>
          <w:i/>
          <w:color w:val="000000" w:themeColor="text1"/>
          <w:spacing w:val="-8"/>
        </w:rPr>
        <w:t xml:space="preserve"> </w:t>
      </w:r>
      <w:r w:rsidRPr="00597903">
        <w:rPr>
          <w:i/>
          <w:color w:val="000000" w:themeColor="text1"/>
        </w:rPr>
        <w:t>performer</w:t>
      </w:r>
      <w:r w:rsidRPr="00597903">
        <w:rPr>
          <w:i/>
          <w:color w:val="000000" w:themeColor="text1"/>
          <w:spacing w:val="-8"/>
        </w:rPr>
        <w:t xml:space="preserve"> </w:t>
      </w:r>
      <w:r w:rsidRPr="00597903">
        <w:rPr>
          <w:i/>
          <w:color w:val="000000" w:themeColor="text1"/>
          <w:spacing w:val="-5"/>
        </w:rPr>
        <w:t>of</w:t>
      </w:r>
      <w:r w:rsidR="002B6120" w:rsidRPr="00597903">
        <w:rPr>
          <w:i/>
          <w:color w:val="000000" w:themeColor="text1"/>
          <w:spacing w:val="-5"/>
        </w:rPr>
        <w:t xml:space="preserve"> </w:t>
      </w:r>
      <w:r w:rsidRPr="00597903">
        <w:rPr>
          <w:i/>
          <w:color w:val="000000" w:themeColor="text1"/>
        </w:rPr>
        <w:t>the</w:t>
      </w:r>
      <w:r w:rsidRPr="00597903">
        <w:rPr>
          <w:i/>
          <w:color w:val="000000" w:themeColor="text1"/>
          <w:spacing w:val="27"/>
        </w:rPr>
        <w:t xml:space="preserve"> </w:t>
      </w:r>
      <w:r w:rsidRPr="00597903">
        <w:rPr>
          <w:i/>
          <w:color w:val="000000" w:themeColor="text1"/>
        </w:rPr>
        <w:t>consultancy</w:t>
      </w:r>
      <w:r w:rsidRPr="00597903">
        <w:rPr>
          <w:i/>
          <w:color w:val="000000" w:themeColor="text1"/>
          <w:spacing w:val="27"/>
        </w:rPr>
        <w:t xml:space="preserve"> </w:t>
      </w:r>
      <w:r w:rsidRPr="00597903">
        <w:rPr>
          <w:i/>
          <w:color w:val="000000" w:themeColor="text1"/>
        </w:rPr>
        <w:t>based</w:t>
      </w:r>
      <w:r w:rsidRPr="00597903">
        <w:rPr>
          <w:i/>
          <w:color w:val="000000" w:themeColor="text1"/>
          <w:spacing w:val="27"/>
        </w:rPr>
        <w:t xml:space="preserve"> </w:t>
      </w:r>
      <w:r w:rsidRPr="00597903">
        <w:rPr>
          <w:i/>
          <w:color w:val="000000" w:themeColor="text1"/>
        </w:rPr>
        <w:t>on</w:t>
      </w:r>
      <w:r w:rsidR="00FF3A0B">
        <w:rPr>
          <w:i/>
          <w:color w:val="000000" w:themeColor="text1"/>
        </w:rPr>
        <w:t xml:space="preserve"> the</w:t>
      </w:r>
      <w:r w:rsidRPr="00597903">
        <w:rPr>
          <w:i/>
          <w:color w:val="000000" w:themeColor="text1"/>
          <w:spacing w:val="29"/>
        </w:rPr>
        <w:t xml:space="preserve"> </w:t>
      </w:r>
      <w:r w:rsidRPr="00597903">
        <w:rPr>
          <w:i/>
          <w:color w:val="000000" w:themeColor="text1"/>
        </w:rPr>
        <w:t>conditions</w:t>
      </w:r>
      <w:r w:rsidRPr="00597903">
        <w:rPr>
          <w:i/>
          <w:color w:val="000000" w:themeColor="text1"/>
          <w:spacing w:val="27"/>
        </w:rPr>
        <w:t xml:space="preserve"> </w:t>
      </w:r>
      <w:r w:rsidRPr="00597903">
        <w:rPr>
          <w:i/>
          <w:color w:val="000000" w:themeColor="text1"/>
        </w:rPr>
        <w:t>described</w:t>
      </w:r>
      <w:r w:rsidRPr="00597903">
        <w:rPr>
          <w:i/>
          <w:color w:val="000000" w:themeColor="text1"/>
          <w:spacing w:val="27"/>
        </w:rPr>
        <w:t xml:space="preserve"> </w:t>
      </w:r>
      <w:r w:rsidRPr="00597903">
        <w:rPr>
          <w:i/>
          <w:color w:val="000000" w:themeColor="text1"/>
        </w:rPr>
        <w:t>in</w:t>
      </w:r>
      <w:r w:rsidRPr="00597903">
        <w:rPr>
          <w:i/>
          <w:color w:val="000000" w:themeColor="text1"/>
          <w:spacing w:val="28"/>
        </w:rPr>
        <w:t xml:space="preserve"> </w:t>
      </w:r>
      <w:r w:rsidRPr="00597903">
        <w:rPr>
          <w:i/>
          <w:color w:val="000000" w:themeColor="text1"/>
        </w:rPr>
        <w:t>the</w:t>
      </w:r>
      <w:r w:rsidRPr="00597903">
        <w:rPr>
          <w:i/>
          <w:color w:val="000000" w:themeColor="text1"/>
          <w:spacing w:val="31"/>
        </w:rPr>
        <w:t xml:space="preserve"> </w:t>
      </w:r>
      <w:r w:rsidRPr="00597903">
        <w:rPr>
          <w:i/>
          <w:color w:val="000000" w:themeColor="text1"/>
        </w:rPr>
        <w:t>Call</w:t>
      </w:r>
      <w:r w:rsidRPr="00597903">
        <w:rPr>
          <w:i/>
          <w:color w:val="000000" w:themeColor="text1"/>
          <w:spacing w:val="28"/>
        </w:rPr>
        <w:t xml:space="preserve"> </w:t>
      </w:r>
      <w:r w:rsidRPr="00597903">
        <w:rPr>
          <w:i/>
          <w:color w:val="000000" w:themeColor="text1"/>
        </w:rPr>
        <w:t>for</w:t>
      </w:r>
      <w:r w:rsidRPr="00597903">
        <w:rPr>
          <w:i/>
          <w:color w:val="000000" w:themeColor="text1"/>
          <w:spacing w:val="28"/>
        </w:rPr>
        <w:t xml:space="preserve"> </w:t>
      </w:r>
      <w:r w:rsidR="000534F3">
        <w:rPr>
          <w:i/>
          <w:color w:val="000000" w:themeColor="text1"/>
        </w:rPr>
        <w:t>Proposals</w:t>
      </w:r>
      <w:r w:rsidR="000534F3">
        <w:rPr>
          <w:i/>
          <w:color w:val="000000" w:themeColor="text1"/>
          <w:spacing w:val="29"/>
        </w:rPr>
        <w:t xml:space="preserve">: </w:t>
      </w:r>
      <w:r w:rsidRPr="00597903">
        <w:rPr>
          <w:i/>
          <w:color w:val="000000" w:themeColor="text1"/>
        </w:rPr>
        <w:t>Communication</w:t>
      </w:r>
      <w:r w:rsidR="006B7A1C">
        <w:rPr>
          <w:i/>
          <w:color w:val="000000" w:themeColor="text1"/>
          <w:spacing w:val="28"/>
        </w:rPr>
        <w:t xml:space="preserve"> </w:t>
      </w:r>
      <w:r w:rsidRPr="00597903">
        <w:rPr>
          <w:i/>
          <w:color w:val="000000" w:themeColor="text1"/>
        </w:rPr>
        <w:t>and Advertising Services for Integrated Marketing Campaigns</w:t>
      </w:r>
      <w:r w:rsidR="000534F3">
        <w:rPr>
          <w:i/>
          <w:color w:val="000000" w:themeColor="text1"/>
        </w:rPr>
        <w:t xml:space="preserve"> –</w:t>
      </w:r>
      <w:r w:rsidRPr="00597903">
        <w:rPr>
          <w:i/>
          <w:color w:val="000000" w:themeColor="text1"/>
        </w:rPr>
        <w:t xml:space="preserve"> EIT</w:t>
      </w:r>
      <w:r w:rsidR="000534F3">
        <w:rPr>
          <w:i/>
          <w:color w:val="000000" w:themeColor="text1"/>
        </w:rPr>
        <w:t xml:space="preserve"> </w:t>
      </w:r>
      <w:r w:rsidRPr="00597903">
        <w:rPr>
          <w:i/>
          <w:color w:val="000000" w:themeColor="text1"/>
        </w:rPr>
        <w:t xml:space="preserve">Food </w:t>
      </w:r>
      <w:r w:rsidR="00C36043">
        <w:rPr>
          <w:i/>
          <w:color w:val="000000" w:themeColor="text1"/>
        </w:rPr>
        <w:t xml:space="preserve">CLC </w:t>
      </w:r>
      <w:r w:rsidRPr="00597903">
        <w:rPr>
          <w:i/>
          <w:color w:val="000000" w:themeColor="text1"/>
        </w:rPr>
        <w:t>North-East 202</w:t>
      </w:r>
      <w:r w:rsidR="00576FE0" w:rsidRPr="00597903">
        <w:rPr>
          <w:i/>
          <w:color w:val="000000" w:themeColor="text1"/>
        </w:rPr>
        <w:t>5</w:t>
      </w:r>
      <w:r w:rsidRPr="00597903">
        <w:rPr>
          <w:i/>
          <w:color w:val="000000" w:themeColor="text1"/>
        </w:rPr>
        <w:t>.</w:t>
      </w:r>
    </w:p>
    <w:p w14:paraId="71E9AE63" w14:textId="368B6BE0" w:rsidR="00953906" w:rsidRPr="00597903" w:rsidRDefault="00953906" w:rsidP="002B6120">
      <w:pPr>
        <w:spacing w:before="1" w:line="259" w:lineRule="auto"/>
        <w:ind w:left="117" w:right="630"/>
        <w:jc w:val="both"/>
        <w:rPr>
          <w:i/>
          <w:color w:val="000000" w:themeColor="text1"/>
        </w:rPr>
      </w:pPr>
    </w:p>
    <w:p w14:paraId="2CD41383" w14:textId="141454DF" w:rsidR="00953906" w:rsidRPr="00B407B9" w:rsidRDefault="00941A07">
      <w:pPr>
        <w:pStyle w:val="Tekstpodstawowy"/>
        <w:spacing w:line="268" w:lineRule="exact"/>
        <w:ind w:left="117"/>
        <w:rPr>
          <w:b/>
          <w:bCs/>
          <w:color w:val="000000" w:themeColor="text1"/>
        </w:rPr>
      </w:pPr>
      <w:r w:rsidRPr="00B407B9">
        <w:rPr>
          <w:b/>
          <w:bCs/>
          <w:color w:val="000000" w:themeColor="text1"/>
        </w:rPr>
        <w:t>Date,</w:t>
      </w:r>
      <w:r w:rsidRPr="00B407B9">
        <w:rPr>
          <w:b/>
          <w:bCs/>
          <w:color w:val="000000" w:themeColor="text1"/>
          <w:spacing w:val="-8"/>
        </w:rPr>
        <w:t xml:space="preserve"> </w:t>
      </w:r>
      <w:r w:rsidRPr="00B407B9">
        <w:rPr>
          <w:b/>
          <w:bCs/>
          <w:color w:val="000000" w:themeColor="text1"/>
        </w:rPr>
        <w:t>place</w:t>
      </w:r>
      <w:r w:rsidRPr="00B407B9">
        <w:rPr>
          <w:b/>
          <w:bCs/>
          <w:color w:val="000000" w:themeColor="text1"/>
          <w:spacing w:val="-6"/>
        </w:rPr>
        <w:t xml:space="preserve"> </w:t>
      </w:r>
      <w:r w:rsidR="00B407B9" w:rsidRPr="00B407B9">
        <w:rPr>
          <w:b/>
          <w:bCs/>
          <w:color w:val="000000" w:themeColor="text1"/>
          <w:spacing w:val="-6"/>
        </w:rPr>
        <w:tab/>
      </w:r>
      <w:r w:rsidR="00B407B9" w:rsidRPr="00B407B9">
        <w:rPr>
          <w:b/>
          <w:bCs/>
          <w:color w:val="000000" w:themeColor="text1"/>
          <w:spacing w:val="-6"/>
        </w:rPr>
        <w:tab/>
      </w:r>
      <w:r w:rsidR="00B407B9" w:rsidRPr="00B407B9">
        <w:rPr>
          <w:b/>
          <w:bCs/>
          <w:color w:val="000000" w:themeColor="text1"/>
          <w:spacing w:val="-6"/>
        </w:rPr>
        <w:tab/>
      </w:r>
      <w:r w:rsidR="00B407B9" w:rsidRPr="00B407B9">
        <w:rPr>
          <w:b/>
          <w:bCs/>
          <w:color w:val="000000" w:themeColor="text1"/>
          <w:spacing w:val="-6"/>
        </w:rPr>
        <w:tab/>
      </w:r>
      <w:r w:rsidR="00B407B9" w:rsidRPr="00B407B9">
        <w:rPr>
          <w:b/>
          <w:bCs/>
          <w:color w:val="000000" w:themeColor="text1"/>
          <w:spacing w:val="-6"/>
        </w:rPr>
        <w:tab/>
      </w:r>
      <w:r w:rsidRPr="00B407B9">
        <w:rPr>
          <w:color w:val="000000" w:themeColor="text1"/>
          <w:spacing w:val="-2"/>
        </w:rPr>
        <w:t>………………………………………………</w:t>
      </w:r>
    </w:p>
    <w:p w14:paraId="5EFD52B1" w14:textId="7EE14CF9" w:rsidR="00953906" w:rsidRPr="00B407B9" w:rsidRDefault="00941A07">
      <w:pPr>
        <w:pStyle w:val="Tekstpodstawowy"/>
        <w:spacing w:before="19" w:line="259" w:lineRule="auto"/>
        <w:ind w:left="117" w:right="1788"/>
        <w:rPr>
          <w:b/>
          <w:bCs/>
          <w:color w:val="000000" w:themeColor="text1"/>
        </w:rPr>
      </w:pPr>
      <w:r w:rsidRPr="00B407B9">
        <w:rPr>
          <w:b/>
          <w:bCs/>
          <w:color w:val="000000" w:themeColor="text1"/>
        </w:rPr>
        <w:t>Name</w:t>
      </w:r>
      <w:r w:rsidRPr="00B407B9">
        <w:rPr>
          <w:b/>
          <w:bCs/>
          <w:color w:val="000000" w:themeColor="text1"/>
          <w:spacing w:val="-8"/>
        </w:rPr>
        <w:t xml:space="preserve"> </w:t>
      </w:r>
      <w:r w:rsidRPr="00B407B9">
        <w:rPr>
          <w:b/>
          <w:bCs/>
          <w:color w:val="000000" w:themeColor="text1"/>
        </w:rPr>
        <w:t>of</w:t>
      </w:r>
      <w:r w:rsidRPr="00B407B9">
        <w:rPr>
          <w:b/>
          <w:bCs/>
          <w:color w:val="000000" w:themeColor="text1"/>
          <w:spacing w:val="-8"/>
        </w:rPr>
        <w:t xml:space="preserve"> </w:t>
      </w:r>
      <w:r w:rsidRPr="00B407B9">
        <w:rPr>
          <w:b/>
          <w:bCs/>
          <w:color w:val="000000" w:themeColor="text1"/>
        </w:rPr>
        <w:t>the</w:t>
      </w:r>
      <w:r w:rsidRPr="00B407B9">
        <w:rPr>
          <w:b/>
          <w:bCs/>
          <w:color w:val="000000" w:themeColor="text1"/>
          <w:spacing w:val="-7"/>
        </w:rPr>
        <w:t xml:space="preserve"> </w:t>
      </w:r>
      <w:r w:rsidRPr="00B407B9">
        <w:rPr>
          <w:b/>
          <w:bCs/>
          <w:color w:val="000000" w:themeColor="text1"/>
        </w:rPr>
        <w:t>person</w:t>
      </w:r>
      <w:r w:rsidRPr="00B407B9">
        <w:rPr>
          <w:b/>
          <w:bCs/>
          <w:color w:val="000000" w:themeColor="text1"/>
          <w:spacing w:val="-8"/>
        </w:rPr>
        <w:t xml:space="preserve"> </w:t>
      </w:r>
      <w:r w:rsidRPr="00B407B9">
        <w:rPr>
          <w:b/>
          <w:bCs/>
          <w:color w:val="000000" w:themeColor="text1"/>
        </w:rPr>
        <w:t>submitting</w:t>
      </w:r>
      <w:r w:rsidRPr="00B407B9">
        <w:rPr>
          <w:b/>
          <w:bCs/>
          <w:color w:val="000000" w:themeColor="text1"/>
          <w:spacing w:val="-8"/>
        </w:rPr>
        <w:t xml:space="preserve"> </w:t>
      </w:r>
      <w:r w:rsidRPr="00B407B9">
        <w:rPr>
          <w:b/>
          <w:bCs/>
          <w:color w:val="000000" w:themeColor="text1"/>
        </w:rPr>
        <w:t>the</w:t>
      </w:r>
      <w:r w:rsidRPr="00B407B9">
        <w:rPr>
          <w:b/>
          <w:bCs/>
          <w:color w:val="000000" w:themeColor="text1"/>
          <w:spacing w:val="-8"/>
        </w:rPr>
        <w:t xml:space="preserve"> </w:t>
      </w:r>
      <w:r w:rsidRPr="00B407B9">
        <w:rPr>
          <w:b/>
          <w:bCs/>
          <w:color w:val="000000" w:themeColor="text1"/>
        </w:rPr>
        <w:t>proposal</w:t>
      </w:r>
      <w:r w:rsidR="00B407B9" w:rsidRPr="00B407B9">
        <w:rPr>
          <w:b/>
          <w:bCs/>
          <w:color w:val="000000" w:themeColor="text1"/>
        </w:rPr>
        <w:tab/>
      </w:r>
      <w:r w:rsidRPr="00B407B9">
        <w:rPr>
          <w:color w:val="000000" w:themeColor="text1"/>
        </w:rPr>
        <w:t>……………………………………………</w:t>
      </w:r>
      <w:r w:rsidR="00B407B9" w:rsidRPr="00B407B9">
        <w:rPr>
          <w:color w:val="000000" w:themeColor="text1"/>
        </w:rPr>
        <w:t>..</w:t>
      </w:r>
      <w:r w:rsidRPr="00B407B9">
        <w:rPr>
          <w:color w:val="000000" w:themeColor="text1"/>
        </w:rPr>
        <w:t xml:space="preserve"> </w:t>
      </w:r>
      <w:r w:rsidRPr="00B407B9">
        <w:rPr>
          <w:b/>
          <w:bCs/>
          <w:color w:val="000000" w:themeColor="text1"/>
        </w:rPr>
        <w:t xml:space="preserve">Position </w:t>
      </w:r>
      <w:r w:rsidR="00B407B9" w:rsidRPr="00B407B9">
        <w:rPr>
          <w:b/>
          <w:bCs/>
          <w:color w:val="000000" w:themeColor="text1"/>
        </w:rPr>
        <w:tab/>
      </w:r>
      <w:r w:rsidR="00B407B9" w:rsidRPr="00B407B9">
        <w:rPr>
          <w:b/>
          <w:bCs/>
          <w:color w:val="000000" w:themeColor="text1"/>
        </w:rPr>
        <w:tab/>
      </w:r>
      <w:r w:rsidR="00B407B9" w:rsidRPr="00B407B9">
        <w:rPr>
          <w:b/>
          <w:bCs/>
          <w:color w:val="000000" w:themeColor="text1"/>
        </w:rPr>
        <w:tab/>
      </w:r>
      <w:r w:rsidR="00B407B9" w:rsidRPr="00B407B9">
        <w:rPr>
          <w:b/>
          <w:bCs/>
          <w:color w:val="000000" w:themeColor="text1"/>
        </w:rPr>
        <w:tab/>
      </w:r>
      <w:r w:rsidR="16818747" w:rsidRPr="00B407B9">
        <w:rPr>
          <w:color w:val="000000" w:themeColor="text1"/>
        </w:rPr>
        <w:t xml:space="preserve">        </w:t>
      </w:r>
      <w:r w:rsidR="00A15618">
        <w:rPr>
          <w:color w:val="000000" w:themeColor="text1"/>
        </w:rPr>
        <w:tab/>
      </w:r>
      <w:r w:rsidRPr="00B407B9">
        <w:rPr>
          <w:color w:val="000000" w:themeColor="text1"/>
        </w:rPr>
        <w:t>……………………………………………</w:t>
      </w:r>
      <w:r w:rsidR="00B407B9" w:rsidRPr="00B407B9">
        <w:rPr>
          <w:color w:val="000000" w:themeColor="text1"/>
        </w:rPr>
        <w:t>..</w:t>
      </w:r>
    </w:p>
    <w:p w14:paraId="375A42CB" w14:textId="6B089E70" w:rsidR="00953906" w:rsidRPr="00597903" w:rsidRDefault="00941A07">
      <w:pPr>
        <w:pStyle w:val="Tekstpodstawowy"/>
        <w:spacing w:line="268" w:lineRule="exact"/>
        <w:ind w:left="117"/>
        <w:rPr>
          <w:color w:val="000000" w:themeColor="text1"/>
        </w:rPr>
      </w:pPr>
      <w:r w:rsidRPr="00B407B9">
        <w:rPr>
          <w:b/>
          <w:bCs/>
          <w:color w:val="000000" w:themeColor="text1"/>
          <w:spacing w:val="-2"/>
        </w:rPr>
        <w:t>Organisation</w:t>
      </w:r>
      <w:r w:rsidRPr="00B407B9">
        <w:rPr>
          <w:b/>
          <w:bCs/>
          <w:color w:val="000000" w:themeColor="text1"/>
        </w:rPr>
        <w:t xml:space="preserve"> </w:t>
      </w:r>
      <w:r w:rsidRPr="00B407B9">
        <w:rPr>
          <w:b/>
          <w:bCs/>
          <w:color w:val="000000" w:themeColor="text1"/>
          <w:spacing w:val="-2"/>
        </w:rPr>
        <w:t>submitting</w:t>
      </w:r>
      <w:r w:rsidRPr="00B407B9">
        <w:rPr>
          <w:b/>
          <w:bCs/>
          <w:color w:val="000000" w:themeColor="text1"/>
          <w:spacing w:val="2"/>
        </w:rPr>
        <w:t xml:space="preserve"> </w:t>
      </w:r>
      <w:r w:rsidRPr="00B407B9">
        <w:rPr>
          <w:b/>
          <w:bCs/>
          <w:color w:val="000000" w:themeColor="text1"/>
          <w:spacing w:val="-2"/>
        </w:rPr>
        <w:t>the</w:t>
      </w:r>
      <w:r w:rsidRPr="00B407B9">
        <w:rPr>
          <w:b/>
          <w:bCs/>
          <w:color w:val="000000" w:themeColor="text1"/>
        </w:rPr>
        <w:t xml:space="preserve"> </w:t>
      </w:r>
      <w:r w:rsidRPr="00B407B9">
        <w:rPr>
          <w:b/>
          <w:bCs/>
          <w:color w:val="000000" w:themeColor="text1"/>
          <w:spacing w:val="-2"/>
        </w:rPr>
        <w:t>proposal</w:t>
      </w:r>
      <w:r w:rsidRPr="00B407B9">
        <w:rPr>
          <w:b/>
          <w:bCs/>
          <w:color w:val="000000" w:themeColor="text1"/>
          <w:spacing w:val="1"/>
        </w:rPr>
        <w:t xml:space="preserve"> </w:t>
      </w:r>
      <w:r w:rsidR="00B407B9" w:rsidRPr="00B407B9">
        <w:rPr>
          <w:b/>
          <w:bCs/>
          <w:color w:val="000000" w:themeColor="text1"/>
          <w:spacing w:val="1"/>
        </w:rPr>
        <w:tab/>
      </w:r>
      <w:r w:rsidR="00B407B9">
        <w:rPr>
          <w:color w:val="000000" w:themeColor="text1"/>
          <w:spacing w:val="1"/>
        </w:rPr>
        <w:tab/>
      </w:r>
      <w:r w:rsidRPr="00597903">
        <w:rPr>
          <w:color w:val="000000" w:themeColor="text1"/>
          <w:spacing w:val="-2"/>
        </w:rPr>
        <w:t>……………………………………………</w:t>
      </w:r>
      <w:r w:rsidR="00B407B9">
        <w:rPr>
          <w:color w:val="000000" w:themeColor="text1"/>
          <w:spacing w:val="-2"/>
        </w:rPr>
        <w:t>…</w:t>
      </w:r>
    </w:p>
    <w:p w14:paraId="1CC12E34" w14:textId="77777777" w:rsidR="00953906" w:rsidRPr="00597903" w:rsidRDefault="00953906">
      <w:pPr>
        <w:pStyle w:val="Tekstpodstawowy"/>
        <w:spacing w:before="44"/>
        <w:rPr>
          <w:color w:val="000000" w:themeColor="text1"/>
        </w:rPr>
      </w:pPr>
    </w:p>
    <w:p w14:paraId="3A164D2B" w14:textId="77777777" w:rsidR="00953906" w:rsidRPr="00597903" w:rsidRDefault="00941A07">
      <w:pPr>
        <w:pStyle w:val="Tekstpodstawowy"/>
        <w:ind w:left="117"/>
        <w:rPr>
          <w:color w:val="000000" w:themeColor="text1"/>
          <w:spacing w:val="-5"/>
        </w:rPr>
      </w:pPr>
      <w:r w:rsidRPr="00597903">
        <w:rPr>
          <w:color w:val="000000" w:themeColor="text1"/>
        </w:rPr>
        <w:t>Should</w:t>
      </w:r>
      <w:r w:rsidRPr="00597903">
        <w:rPr>
          <w:color w:val="000000" w:themeColor="text1"/>
          <w:spacing w:val="-11"/>
        </w:rPr>
        <w:t xml:space="preserve"> </w:t>
      </w:r>
      <w:r w:rsidRPr="00597903">
        <w:rPr>
          <w:color w:val="000000" w:themeColor="text1"/>
        </w:rPr>
        <w:t>you</w:t>
      </w:r>
      <w:r w:rsidRPr="00597903">
        <w:rPr>
          <w:color w:val="000000" w:themeColor="text1"/>
          <w:spacing w:val="-9"/>
        </w:rPr>
        <w:t xml:space="preserve"> </w:t>
      </w:r>
      <w:r w:rsidRPr="00597903">
        <w:rPr>
          <w:color w:val="000000" w:themeColor="text1"/>
        </w:rPr>
        <w:t>have</w:t>
      </w:r>
      <w:r w:rsidRPr="00597903">
        <w:rPr>
          <w:color w:val="000000" w:themeColor="text1"/>
          <w:spacing w:val="-10"/>
        </w:rPr>
        <w:t xml:space="preserve"> </w:t>
      </w:r>
      <w:r w:rsidRPr="00597903">
        <w:rPr>
          <w:color w:val="000000" w:themeColor="text1"/>
        </w:rPr>
        <w:t>any</w:t>
      </w:r>
      <w:r w:rsidRPr="00597903">
        <w:rPr>
          <w:color w:val="000000" w:themeColor="text1"/>
          <w:spacing w:val="-10"/>
        </w:rPr>
        <w:t xml:space="preserve"> </w:t>
      </w:r>
      <w:r w:rsidRPr="00597903">
        <w:rPr>
          <w:color w:val="000000" w:themeColor="text1"/>
        </w:rPr>
        <w:t>questions,</w:t>
      </w:r>
      <w:r w:rsidRPr="00597903">
        <w:rPr>
          <w:color w:val="000000" w:themeColor="text1"/>
          <w:spacing w:val="-9"/>
        </w:rPr>
        <w:t xml:space="preserve"> </w:t>
      </w:r>
      <w:r w:rsidRPr="00597903">
        <w:rPr>
          <w:color w:val="000000" w:themeColor="text1"/>
        </w:rPr>
        <w:t>please</w:t>
      </w:r>
      <w:r w:rsidRPr="00597903">
        <w:rPr>
          <w:color w:val="000000" w:themeColor="text1"/>
          <w:spacing w:val="-10"/>
        </w:rPr>
        <w:t xml:space="preserve"> </w:t>
      </w:r>
      <w:r w:rsidRPr="00597903">
        <w:rPr>
          <w:color w:val="000000" w:themeColor="text1"/>
        </w:rPr>
        <w:t>do</w:t>
      </w:r>
      <w:r w:rsidRPr="00597903">
        <w:rPr>
          <w:color w:val="000000" w:themeColor="text1"/>
          <w:spacing w:val="-9"/>
        </w:rPr>
        <w:t xml:space="preserve"> </w:t>
      </w:r>
      <w:r w:rsidRPr="00597903">
        <w:rPr>
          <w:color w:val="000000" w:themeColor="text1"/>
        </w:rPr>
        <w:t>not</w:t>
      </w:r>
      <w:r w:rsidRPr="00597903">
        <w:rPr>
          <w:color w:val="000000" w:themeColor="text1"/>
          <w:spacing w:val="-11"/>
        </w:rPr>
        <w:t xml:space="preserve"> </w:t>
      </w:r>
      <w:r w:rsidRPr="00597903">
        <w:rPr>
          <w:color w:val="000000" w:themeColor="text1"/>
        </w:rPr>
        <w:t>hesitate</w:t>
      </w:r>
      <w:r w:rsidRPr="00597903">
        <w:rPr>
          <w:color w:val="000000" w:themeColor="text1"/>
          <w:spacing w:val="-9"/>
        </w:rPr>
        <w:t xml:space="preserve"> </w:t>
      </w:r>
      <w:r w:rsidRPr="00597903">
        <w:rPr>
          <w:color w:val="000000" w:themeColor="text1"/>
        </w:rPr>
        <w:t>to</w:t>
      </w:r>
      <w:r w:rsidRPr="00597903">
        <w:rPr>
          <w:color w:val="000000" w:themeColor="text1"/>
          <w:spacing w:val="-9"/>
        </w:rPr>
        <w:t xml:space="preserve"> </w:t>
      </w:r>
      <w:r w:rsidRPr="00597903">
        <w:rPr>
          <w:color w:val="000000" w:themeColor="text1"/>
        </w:rPr>
        <w:t>contact</w:t>
      </w:r>
      <w:r w:rsidRPr="00597903">
        <w:rPr>
          <w:color w:val="000000" w:themeColor="text1"/>
          <w:spacing w:val="-11"/>
        </w:rPr>
        <w:t xml:space="preserve"> </w:t>
      </w:r>
      <w:r w:rsidRPr="00597903">
        <w:rPr>
          <w:color w:val="000000" w:themeColor="text1"/>
          <w:spacing w:val="-5"/>
        </w:rPr>
        <w:t>us.</w:t>
      </w:r>
    </w:p>
    <w:p w14:paraId="762A2790" w14:textId="77777777" w:rsidR="002B6120" w:rsidRPr="00597903" w:rsidRDefault="002B6120">
      <w:pPr>
        <w:pStyle w:val="Tekstpodstawowy"/>
        <w:ind w:left="117"/>
        <w:rPr>
          <w:color w:val="000000" w:themeColor="text1"/>
        </w:rPr>
      </w:pPr>
    </w:p>
    <w:p w14:paraId="049B4104" w14:textId="3E89BFAF" w:rsidR="00953906" w:rsidRPr="00853599" w:rsidRDefault="00941A07">
      <w:pPr>
        <w:pStyle w:val="Tekstpodstawowy"/>
        <w:spacing w:before="20" w:line="259" w:lineRule="auto"/>
        <w:ind w:left="117"/>
        <w:rPr>
          <w:color w:val="000000" w:themeColor="text1"/>
        </w:rPr>
      </w:pPr>
      <w:r w:rsidRPr="00597903">
        <w:rPr>
          <w:color w:val="000000" w:themeColor="text1"/>
        </w:rPr>
        <w:t>Contact</w:t>
      </w:r>
      <w:r w:rsidRPr="00597903">
        <w:rPr>
          <w:color w:val="000000" w:themeColor="text1"/>
          <w:spacing w:val="28"/>
        </w:rPr>
        <w:t xml:space="preserve"> </w:t>
      </w:r>
      <w:r w:rsidRPr="00597903">
        <w:rPr>
          <w:color w:val="000000" w:themeColor="text1"/>
        </w:rPr>
        <w:t>person:</w:t>
      </w:r>
      <w:r w:rsidRPr="00597903">
        <w:rPr>
          <w:color w:val="000000" w:themeColor="text1"/>
          <w:spacing w:val="29"/>
        </w:rPr>
        <w:t xml:space="preserve"> </w:t>
      </w:r>
      <w:r w:rsidR="00F32B28" w:rsidRPr="00597903">
        <w:rPr>
          <w:color w:val="000000" w:themeColor="text1"/>
        </w:rPr>
        <w:t>Katarzyna Sypniewska</w:t>
      </w:r>
      <w:r w:rsidRPr="00597903">
        <w:rPr>
          <w:color w:val="000000" w:themeColor="text1"/>
          <w:spacing w:val="29"/>
        </w:rPr>
        <w:t xml:space="preserve"> </w:t>
      </w:r>
      <w:r w:rsidRPr="00597903">
        <w:rPr>
          <w:color w:val="000000" w:themeColor="text1"/>
        </w:rPr>
        <w:t>(</w:t>
      </w:r>
      <w:hyperlink r:id="rId28">
        <w:r w:rsidR="00F32B28" w:rsidRPr="00597903">
          <w:rPr>
            <w:color w:val="000000" w:themeColor="text1"/>
            <w:u w:val="single" w:color="0462C1"/>
          </w:rPr>
          <w:t>katarzyna.sypniewska@eitfood.eu</w:t>
        </w:r>
      </w:hyperlink>
      <w:r w:rsidRPr="00597903">
        <w:rPr>
          <w:color w:val="000000" w:themeColor="text1"/>
        </w:rPr>
        <w:t>)</w:t>
      </w:r>
      <w:r w:rsidRPr="00597903">
        <w:rPr>
          <w:color w:val="000000" w:themeColor="text1"/>
          <w:spacing w:val="28"/>
        </w:rPr>
        <w:t xml:space="preserve"> </w:t>
      </w:r>
      <w:r w:rsidRPr="00597903">
        <w:rPr>
          <w:color w:val="000000" w:themeColor="text1"/>
        </w:rPr>
        <w:t>with</w:t>
      </w:r>
      <w:r w:rsidRPr="00597903">
        <w:rPr>
          <w:color w:val="000000" w:themeColor="text1"/>
          <w:spacing w:val="28"/>
        </w:rPr>
        <w:t xml:space="preserve"> </w:t>
      </w:r>
      <w:r w:rsidRPr="00597903">
        <w:rPr>
          <w:color w:val="000000" w:themeColor="text1"/>
        </w:rPr>
        <w:t>“Integrated Marketing Campaigns |</w:t>
      </w:r>
      <w:r w:rsidR="00270DE2">
        <w:rPr>
          <w:color w:val="000000" w:themeColor="text1"/>
        </w:rPr>
        <w:t xml:space="preserve"> </w:t>
      </w:r>
      <w:r w:rsidRPr="00597903">
        <w:rPr>
          <w:color w:val="000000" w:themeColor="text1"/>
        </w:rPr>
        <w:t>Proposal | 202</w:t>
      </w:r>
      <w:r w:rsidR="00576FE0" w:rsidRPr="00597903">
        <w:rPr>
          <w:color w:val="000000" w:themeColor="text1"/>
        </w:rPr>
        <w:t>5</w:t>
      </w:r>
      <w:r w:rsidRPr="00597903">
        <w:rPr>
          <w:color w:val="000000" w:themeColor="text1"/>
        </w:rPr>
        <w:t>” as the subject of the email.</w:t>
      </w:r>
    </w:p>
    <w:sectPr w:rsidR="00953906" w:rsidRPr="00853599" w:rsidSect="002B6120">
      <w:headerReference w:type="default" r:id="rId29"/>
      <w:footerReference w:type="default" r:id="rId30"/>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B141" w14:textId="77777777" w:rsidR="006B6C4C" w:rsidRDefault="006B6C4C" w:rsidP="00E330A3">
      <w:r>
        <w:separator/>
      </w:r>
    </w:p>
  </w:endnote>
  <w:endnote w:type="continuationSeparator" w:id="0">
    <w:p w14:paraId="71747182" w14:textId="77777777" w:rsidR="006B6C4C" w:rsidRDefault="006B6C4C" w:rsidP="00E3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156990"/>
      <w:docPartObj>
        <w:docPartGallery w:val="Page Numbers (Bottom of Page)"/>
        <w:docPartUnique/>
      </w:docPartObj>
    </w:sdtPr>
    <w:sdtContent>
      <w:p w14:paraId="79AFB144" w14:textId="0FA2EB27" w:rsidR="00E330A3" w:rsidRDefault="00E330A3">
        <w:pPr>
          <w:pStyle w:val="Stopka"/>
          <w:jc w:val="right"/>
        </w:pPr>
        <w:r>
          <w:fldChar w:fldCharType="begin"/>
        </w:r>
        <w:r>
          <w:instrText>PAGE   \* MERGEFORMAT</w:instrText>
        </w:r>
        <w:r>
          <w:fldChar w:fldCharType="separate"/>
        </w:r>
        <w:r>
          <w:rPr>
            <w:lang w:val="nl-NL"/>
          </w:rPr>
          <w:t>2</w:t>
        </w:r>
        <w:r>
          <w:fldChar w:fldCharType="end"/>
        </w:r>
      </w:p>
    </w:sdtContent>
  </w:sdt>
  <w:p w14:paraId="6BA59399" w14:textId="77777777" w:rsidR="00E330A3" w:rsidRDefault="00E330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060BD" w14:textId="77777777" w:rsidR="006B6C4C" w:rsidRDefault="006B6C4C" w:rsidP="00E330A3">
      <w:r>
        <w:separator/>
      </w:r>
    </w:p>
  </w:footnote>
  <w:footnote w:type="continuationSeparator" w:id="0">
    <w:p w14:paraId="6FD9E1DC" w14:textId="77777777" w:rsidR="006B6C4C" w:rsidRDefault="006B6C4C" w:rsidP="00E3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AC9A" w14:textId="77777777" w:rsidR="00B40697" w:rsidRDefault="00B40697">
    <w:pPr>
      <w:pStyle w:val="Nagwek"/>
    </w:pPr>
  </w:p>
  <w:p w14:paraId="5D1BBCAC" w14:textId="765DA3FE" w:rsidR="00672F4F" w:rsidRDefault="00B40697" w:rsidP="00B40697">
    <w:pPr>
      <w:pStyle w:val="Nagwek"/>
      <w:jc w:val="center"/>
    </w:pPr>
    <w:r>
      <w:rPr>
        <w:noProof/>
      </w:rPr>
      <w:drawing>
        <wp:inline distT="0" distB="0" distL="0" distR="0" wp14:anchorId="2ECC447E" wp14:editId="5A11C273">
          <wp:extent cx="3562350" cy="601159"/>
          <wp:effectExtent l="0" t="0" r="0" b="8890"/>
          <wp:docPr id="1361436879" name="Obraz 2" descr="Obraz zawierający zrzut ekranu,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36879" name="Obraz 2" descr="Obraz zawierający zrzut ekranu, Czcionka, Grafi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3587583" cy="605417"/>
                  </a:xfrm>
                  <a:prstGeom prst="rect">
                    <a:avLst/>
                  </a:prstGeom>
                </pic:spPr>
              </pic:pic>
            </a:graphicData>
          </a:graphic>
        </wp:inline>
      </w:drawing>
    </w:r>
  </w:p>
  <w:p w14:paraId="417DE39B" w14:textId="77777777" w:rsidR="00672F4F" w:rsidRDefault="00672F4F">
    <w:pPr>
      <w:pStyle w:val="Nagwek"/>
    </w:pPr>
  </w:p>
</w:hdr>
</file>

<file path=word/intelligence2.xml><?xml version="1.0" encoding="utf-8"?>
<int2:intelligence xmlns:int2="http://schemas.microsoft.com/office/intelligence/2020/intelligence" xmlns:oel="http://schemas.microsoft.com/office/2019/extlst">
  <int2:observations>
    <int2:bookmark int2:bookmarkName="_Int_6YqncGBq" int2:invalidationBookmarkName="" int2:hashCode="UELRRmZ1GKGlAX" int2:id="IRYan5yW">
      <int2:state int2:value="Rejected" int2:type="AugLoop_Text_Critique"/>
    </int2:bookmark>
    <int2:bookmark int2:bookmarkName="_Int_pZGBGdCj" int2:invalidationBookmarkName="" int2:hashCode="eJGNyvIsBIYCSw" int2:id="5ihIFAI0">
      <int2:state int2:value="Rejected" int2:type="AugLoop_Text_Critique"/>
    </int2:bookmark>
    <int2:bookmark int2:bookmarkName="_Int_hctNFijz" int2:invalidationBookmarkName="" int2:hashCode="4SZTYVuGtnBMBS" int2:id="vCJ4jgX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63B"/>
    <w:multiLevelType w:val="hybridMultilevel"/>
    <w:tmpl w:val="A2566B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5D14949"/>
    <w:multiLevelType w:val="hybridMultilevel"/>
    <w:tmpl w:val="5A420182"/>
    <w:lvl w:ilvl="0" w:tplc="04150001">
      <w:start w:val="1"/>
      <w:numFmt w:val="bullet"/>
      <w:lvlText w:val=""/>
      <w:lvlJc w:val="left"/>
      <w:pPr>
        <w:ind w:left="1197" w:hanging="360"/>
      </w:pPr>
      <w:rPr>
        <w:rFonts w:ascii="Symbol" w:hAnsi="Symbol" w:hint="default"/>
      </w:rPr>
    </w:lvl>
    <w:lvl w:ilvl="1" w:tplc="04150003" w:tentative="1">
      <w:start w:val="1"/>
      <w:numFmt w:val="bullet"/>
      <w:lvlText w:val="o"/>
      <w:lvlJc w:val="left"/>
      <w:pPr>
        <w:ind w:left="1917" w:hanging="360"/>
      </w:pPr>
      <w:rPr>
        <w:rFonts w:ascii="Courier New" w:hAnsi="Courier New" w:cs="Courier New" w:hint="default"/>
      </w:rPr>
    </w:lvl>
    <w:lvl w:ilvl="2" w:tplc="04150005" w:tentative="1">
      <w:start w:val="1"/>
      <w:numFmt w:val="bullet"/>
      <w:lvlText w:val=""/>
      <w:lvlJc w:val="left"/>
      <w:pPr>
        <w:ind w:left="2637" w:hanging="360"/>
      </w:pPr>
      <w:rPr>
        <w:rFonts w:ascii="Wingdings" w:hAnsi="Wingdings" w:hint="default"/>
      </w:rPr>
    </w:lvl>
    <w:lvl w:ilvl="3" w:tplc="04150001" w:tentative="1">
      <w:start w:val="1"/>
      <w:numFmt w:val="bullet"/>
      <w:lvlText w:val=""/>
      <w:lvlJc w:val="left"/>
      <w:pPr>
        <w:ind w:left="3357" w:hanging="360"/>
      </w:pPr>
      <w:rPr>
        <w:rFonts w:ascii="Symbol" w:hAnsi="Symbol" w:hint="default"/>
      </w:rPr>
    </w:lvl>
    <w:lvl w:ilvl="4" w:tplc="04150003" w:tentative="1">
      <w:start w:val="1"/>
      <w:numFmt w:val="bullet"/>
      <w:lvlText w:val="o"/>
      <w:lvlJc w:val="left"/>
      <w:pPr>
        <w:ind w:left="4077" w:hanging="360"/>
      </w:pPr>
      <w:rPr>
        <w:rFonts w:ascii="Courier New" w:hAnsi="Courier New" w:cs="Courier New" w:hint="default"/>
      </w:rPr>
    </w:lvl>
    <w:lvl w:ilvl="5" w:tplc="04150005" w:tentative="1">
      <w:start w:val="1"/>
      <w:numFmt w:val="bullet"/>
      <w:lvlText w:val=""/>
      <w:lvlJc w:val="left"/>
      <w:pPr>
        <w:ind w:left="4797" w:hanging="360"/>
      </w:pPr>
      <w:rPr>
        <w:rFonts w:ascii="Wingdings" w:hAnsi="Wingdings" w:hint="default"/>
      </w:rPr>
    </w:lvl>
    <w:lvl w:ilvl="6" w:tplc="04150001" w:tentative="1">
      <w:start w:val="1"/>
      <w:numFmt w:val="bullet"/>
      <w:lvlText w:val=""/>
      <w:lvlJc w:val="left"/>
      <w:pPr>
        <w:ind w:left="5517" w:hanging="360"/>
      </w:pPr>
      <w:rPr>
        <w:rFonts w:ascii="Symbol" w:hAnsi="Symbol" w:hint="default"/>
      </w:rPr>
    </w:lvl>
    <w:lvl w:ilvl="7" w:tplc="04150003" w:tentative="1">
      <w:start w:val="1"/>
      <w:numFmt w:val="bullet"/>
      <w:lvlText w:val="o"/>
      <w:lvlJc w:val="left"/>
      <w:pPr>
        <w:ind w:left="6237" w:hanging="360"/>
      </w:pPr>
      <w:rPr>
        <w:rFonts w:ascii="Courier New" w:hAnsi="Courier New" w:cs="Courier New" w:hint="default"/>
      </w:rPr>
    </w:lvl>
    <w:lvl w:ilvl="8" w:tplc="04150005" w:tentative="1">
      <w:start w:val="1"/>
      <w:numFmt w:val="bullet"/>
      <w:lvlText w:val=""/>
      <w:lvlJc w:val="left"/>
      <w:pPr>
        <w:ind w:left="6957" w:hanging="360"/>
      </w:pPr>
      <w:rPr>
        <w:rFonts w:ascii="Wingdings" w:hAnsi="Wingdings" w:hint="default"/>
      </w:rPr>
    </w:lvl>
  </w:abstractNum>
  <w:abstractNum w:abstractNumId="2" w15:restartNumberingAfterBreak="0">
    <w:nsid w:val="068D05CF"/>
    <w:multiLevelType w:val="hybridMultilevel"/>
    <w:tmpl w:val="E924C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EC73F8"/>
    <w:multiLevelType w:val="hybridMultilevel"/>
    <w:tmpl w:val="7598B9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F09745C"/>
    <w:multiLevelType w:val="hybridMultilevel"/>
    <w:tmpl w:val="9430A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266F5C"/>
    <w:multiLevelType w:val="hybridMultilevel"/>
    <w:tmpl w:val="AB44F2CE"/>
    <w:lvl w:ilvl="0" w:tplc="04150005">
      <w:start w:val="1"/>
      <w:numFmt w:val="bullet"/>
      <w:lvlText w:val=""/>
      <w:lvlJc w:val="left"/>
      <w:pPr>
        <w:ind w:left="837" w:hanging="360"/>
      </w:pPr>
      <w:rPr>
        <w:rFonts w:ascii="Wingdings" w:hAnsi="Wingdings" w:hint="default"/>
        <w:b w:val="0"/>
        <w:bCs w:val="0"/>
        <w:i w:val="0"/>
        <w:iCs w:val="0"/>
        <w:spacing w:val="0"/>
        <w:w w:val="99"/>
        <w:sz w:val="22"/>
        <w:szCs w:val="22"/>
        <w:lang w:val="en-US" w:eastAsia="en-US" w:bidi="ar-SA"/>
      </w:rPr>
    </w:lvl>
    <w:lvl w:ilvl="1" w:tplc="04150003">
      <w:start w:val="1"/>
      <w:numFmt w:val="bullet"/>
      <w:lvlText w:val="o"/>
      <w:lvlJc w:val="left"/>
      <w:pPr>
        <w:ind w:left="1557" w:hanging="360"/>
      </w:pPr>
      <w:rPr>
        <w:rFonts w:ascii="Courier New" w:hAnsi="Courier New" w:cs="Courier New" w:hint="default"/>
      </w:rPr>
    </w:lvl>
    <w:lvl w:ilvl="2" w:tplc="04150005" w:tentative="1">
      <w:start w:val="1"/>
      <w:numFmt w:val="bullet"/>
      <w:lvlText w:val=""/>
      <w:lvlJc w:val="left"/>
      <w:pPr>
        <w:ind w:left="2277" w:hanging="360"/>
      </w:pPr>
      <w:rPr>
        <w:rFonts w:ascii="Wingdings" w:hAnsi="Wingdings" w:hint="default"/>
      </w:rPr>
    </w:lvl>
    <w:lvl w:ilvl="3" w:tplc="04150001" w:tentative="1">
      <w:start w:val="1"/>
      <w:numFmt w:val="bullet"/>
      <w:lvlText w:val=""/>
      <w:lvlJc w:val="left"/>
      <w:pPr>
        <w:ind w:left="2997" w:hanging="360"/>
      </w:pPr>
      <w:rPr>
        <w:rFonts w:ascii="Symbol" w:hAnsi="Symbol" w:hint="default"/>
      </w:rPr>
    </w:lvl>
    <w:lvl w:ilvl="4" w:tplc="04150003" w:tentative="1">
      <w:start w:val="1"/>
      <w:numFmt w:val="bullet"/>
      <w:lvlText w:val="o"/>
      <w:lvlJc w:val="left"/>
      <w:pPr>
        <w:ind w:left="3717" w:hanging="360"/>
      </w:pPr>
      <w:rPr>
        <w:rFonts w:ascii="Courier New" w:hAnsi="Courier New" w:cs="Courier New" w:hint="default"/>
      </w:rPr>
    </w:lvl>
    <w:lvl w:ilvl="5" w:tplc="04150005" w:tentative="1">
      <w:start w:val="1"/>
      <w:numFmt w:val="bullet"/>
      <w:lvlText w:val=""/>
      <w:lvlJc w:val="left"/>
      <w:pPr>
        <w:ind w:left="4437" w:hanging="360"/>
      </w:pPr>
      <w:rPr>
        <w:rFonts w:ascii="Wingdings" w:hAnsi="Wingdings" w:hint="default"/>
      </w:rPr>
    </w:lvl>
    <w:lvl w:ilvl="6" w:tplc="04150001" w:tentative="1">
      <w:start w:val="1"/>
      <w:numFmt w:val="bullet"/>
      <w:lvlText w:val=""/>
      <w:lvlJc w:val="left"/>
      <w:pPr>
        <w:ind w:left="5157" w:hanging="360"/>
      </w:pPr>
      <w:rPr>
        <w:rFonts w:ascii="Symbol" w:hAnsi="Symbol" w:hint="default"/>
      </w:rPr>
    </w:lvl>
    <w:lvl w:ilvl="7" w:tplc="04150003" w:tentative="1">
      <w:start w:val="1"/>
      <w:numFmt w:val="bullet"/>
      <w:lvlText w:val="o"/>
      <w:lvlJc w:val="left"/>
      <w:pPr>
        <w:ind w:left="5877" w:hanging="360"/>
      </w:pPr>
      <w:rPr>
        <w:rFonts w:ascii="Courier New" w:hAnsi="Courier New" w:cs="Courier New" w:hint="default"/>
      </w:rPr>
    </w:lvl>
    <w:lvl w:ilvl="8" w:tplc="04150005" w:tentative="1">
      <w:start w:val="1"/>
      <w:numFmt w:val="bullet"/>
      <w:lvlText w:val=""/>
      <w:lvlJc w:val="left"/>
      <w:pPr>
        <w:ind w:left="6597" w:hanging="360"/>
      </w:pPr>
      <w:rPr>
        <w:rFonts w:ascii="Wingdings" w:hAnsi="Wingdings" w:hint="default"/>
      </w:rPr>
    </w:lvl>
  </w:abstractNum>
  <w:abstractNum w:abstractNumId="6" w15:restartNumberingAfterBreak="0">
    <w:nsid w:val="17582D97"/>
    <w:multiLevelType w:val="hybridMultilevel"/>
    <w:tmpl w:val="6C66D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E03401"/>
    <w:multiLevelType w:val="hybridMultilevel"/>
    <w:tmpl w:val="B7F26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44D45"/>
    <w:multiLevelType w:val="hybridMultilevel"/>
    <w:tmpl w:val="33023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D715C"/>
    <w:multiLevelType w:val="hybridMultilevel"/>
    <w:tmpl w:val="21669652"/>
    <w:lvl w:ilvl="0" w:tplc="FFFFFFFF">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D10AC9"/>
    <w:multiLevelType w:val="hybridMultilevel"/>
    <w:tmpl w:val="C93A5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E9566A"/>
    <w:multiLevelType w:val="hybridMultilevel"/>
    <w:tmpl w:val="AD786EC2"/>
    <w:lvl w:ilvl="0" w:tplc="04150001">
      <w:start w:val="1"/>
      <w:numFmt w:val="bullet"/>
      <w:lvlText w:val=""/>
      <w:lvlJc w:val="left"/>
      <w:pPr>
        <w:ind w:left="684" w:hanging="360"/>
      </w:pPr>
      <w:rPr>
        <w:rFonts w:ascii="Symbol" w:hAnsi="Symbol" w:hint="default"/>
      </w:rPr>
    </w:lvl>
    <w:lvl w:ilvl="1" w:tplc="04150003">
      <w:start w:val="1"/>
      <w:numFmt w:val="bullet"/>
      <w:lvlText w:val="o"/>
      <w:lvlJc w:val="left"/>
      <w:pPr>
        <w:ind w:left="1404" w:hanging="360"/>
      </w:pPr>
      <w:rPr>
        <w:rFonts w:ascii="Courier New" w:hAnsi="Courier New" w:cs="Courier New" w:hint="default"/>
      </w:rPr>
    </w:lvl>
    <w:lvl w:ilvl="2" w:tplc="04150005" w:tentative="1">
      <w:start w:val="1"/>
      <w:numFmt w:val="bullet"/>
      <w:lvlText w:val=""/>
      <w:lvlJc w:val="left"/>
      <w:pPr>
        <w:ind w:left="2124" w:hanging="360"/>
      </w:pPr>
      <w:rPr>
        <w:rFonts w:ascii="Wingdings" w:hAnsi="Wingdings" w:hint="default"/>
      </w:rPr>
    </w:lvl>
    <w:lvl w:ilvl="3" w:tplc="04150001" w:tentative="1">
      <w:start w:val="1"/>
      <w:numFmt w:val="bullet"/>
      <w:lvlText w:val=""/>
      <w:lvlJc w:val="left"/>
      <w:pPr>
        <w:ind w:left="2844" w:hanging="360"/>
      </w:pPr>
      <w:rPr>
        <w:rFonts w:ascii="Symbol" w:hAnsi="Symbol" w:hint="default"/>
      </w:rPr>
    </w:lvl>
    <w:lvl w:ilvl="4" w:tplc="04150003" w:tentative="1">
      <w:start w:val="1"/>
      <w:numFmt w:val="bullet"/>
      <w:lvlText w:val="o"/>
      <w:lvlJc w:val="left"/>
      <w:pPr>
        <w:ind w:left="3564" w:hanging="360"/>
      </w:pPr>
      <w:rPr>
        <w:rFonts w:ascii="Courier New" w:hAnsi="Courier New" w:cs="Courier New" w:hint="default"/>
      </w:rPr>
    </w:lvl>
    <w:lvl w:ilvl="5" w:tplc="04150005" w:tentative="1">
      <w:start w:val="1"/>
      <w:numFmt w:val="bullet"/>
      <w:lvlText w:val=""/>
      <w:lvlJc w:val="left"/>
      <w:pPr>
        <w:ind w:left="4284" w:hanging="360"/>
      </w:pPr>
      <w:rPr>
        <w:rFonts w:ascii="Wingdings" w:hAnsi="Wingdings" w:hint="default"/>
      </w:rPr>
    </w:lvl>
    <w:lvl w:ilvl="6" w:tplc="04150001" w:tentative="1">
      <w:start w:val="1"/>
      <w:numFmt w:val="bullet"/>
      <w:lvlText w:val=""/>
      <w:lvlJc w:val="left"/>
      <w:pPr>
        <w:ind w:left="5004" w:hanging="360"/>
      </w:pPr>
      <w:rPr>
        <w:rFonts w:ascii="Symbol" w:hAnsi="Symbol" w:hint="default"/>
      </w:rPr>
    </w:lvl>
    <w:lvl w:ilvl="7" w:tplc="04150003" w:tentative="1">
      <w:start w:val="1"/>
      <w:numFmt w:val="bullet"/>
      <w:lvlText w:val="o"/>
      <w:lvlJc w:val="left"/>
      <w:pPr>
        <w:ind w:left="5724" w:hanging="360"/>
      </w:pPr>
      <w:rPr>
        <w:rFonts w:ascii="Courier New" w:hAnsi="Courier New" w:cs="Courier New" w:hint="default"/>
      </w:rPr>
    </w:lvl>
    <w:lvl w:ilvl="8" w:tplc="04150005" w:tentative="1">
      <w:start w:val="1"/>
      <w:numFmt w:val="bullet"/>
      <w:lvlText w:val=""/>
      <w:lvlJc w:val="left"/>
      <w:pPr>
        <w:ind w:left="6444" w:hanging="360"/>
      </w:pPr>
      <w:rPr>
        <w:rFonts w:ascii="Wingdings" w:hAnsi="Wingdings" w:hint="default"/>
      </w:rPr>
    </w:lvl>
  </w:abstractNum>
  <w:abstractNum w:abstractNumId="12" w15:restartNumberingAfterBreak="0">
    <w:nsid w:val="27E961A4"/>
    <w:multiLevelType w:val="hybridMultilevel"/>
    <w:tmpl w:val="48F65EA8"/>
    <w:lvl w:ilvl="0" w:tplc="D0E43CEE">
      <w:numFmt w:val="bullet"/>
      <w:lvlText w:val="▪"/>
      <w:lvlJc w:val="left"/>
      <w:pPr>
        <w:ind w:left="244" w:hanging="128"/>
      </w:pPr>
      <w:rPr>
        <w:rFonts w:ascii="Calibri" w:eastAsia="Calibri" w:hAnsi="Calibri" w:cs="Calibri" w:hint="default"/>
        <w:b w:val="0"/>
        <w:bCs w:val="0"/>
        <w:i w:val="0"/>
        <w:iCs w:val="0"/>
        <w:spacing w:val="0"/>
        <w:w w:val="99"/>
        <w:sz w:val="22"/>
        <w:szCs w:val="22"/>
        <w:lang w:val="en-US" w:eastAsia="en-US" w:bidi="ar-SA"/>
      </w:rPr>
    </w:lvl>
    <w:lvl w:ilvl="1" w:tplc="DD5CC7B0">
      <w:numFmt w:val="bullet"/>
      <w:lvlText w:val="•"/>
      <w:lvlJc w:val="left"/>
      <w:pPr>
        <w:ind w:left="1146" w:hanging="128"/>
      </w:pPr>
      <w:rPr>
        <w:rFonts w:hint="default"/>
        <w:lang w:val="en-US" w:eastAsia="en-US" w:bidi="ar-SA"/>
      </w:rPr>
    </w:lvl>
    <w:lvl w:ilvl="2" w:tplc="28CEB79A">
      <w:numFmt w:val="bullet"/>
      <w:lvlText w:val="•"/>
      <w:lvlJc w:val="left"/>
      <w:pPr>
        <w:ind w:left="2053" w:hanging="128"/>
      </w:pPr>
      <w:rPr>
        <w:rFonts w:hint="default"/>
        <w:lang w:val="en-US" w:eastAsia="en-US" w:bidi="ar-SA"/>
      </w:rPr>
    </w:lvl>
    <w:lvl w:ilvl="3" w:tplc="39A82E94">
      <w:numFmt w:val="bullet"/>
      <w:lvlText w:val="•"/>
      <w:lvlJc w:val="left"/>
      <w:pPr>
        <w:ind w:left="2959" w:hanging="128"/>
      </w:pPr>
      <w:rPr>
        <w:rFonts w:hint="default"/>
        <w:lang w:val="en-US" w:eastAsia="en-US" w:bidi="ar-SA"/>
      </w:rPr>
    </w:lvl>
    <w:lvl w:ilvl="4" w:tplc="723A8810">
      <w:numFmt w:val="bullet"/>
      <w:lvlText w:val="•"/>
      <w:lvlJc w:val="left"/>
      <w:pPr>
        <w:ind w:left="3866" w:hanging="128"/>
      </w:pPr>
      <w:rPr>
        <w:rFonts w:hint="default"/>
        <w:lang w:val="en-US" w:eastAsia="en-US" w:bidi="ar-SA"/>
      </w:rPr>
    </w:lvl>
    <w:lvl w:ilvl="5" w:tplc="6D166A04">
      <w:numFmt w:val="bullet"/>
      <w:lvlText w:val="•"/>
      <w:lvlJc w:val="left"/>
      <w:pPr>
        <w:ind w:left="4773" w:hanging="128"/>
      </w:pPr>
      <w:rPr>
        <w:rFonts w:hint="default"/>
        <w:lang w:val="en-US" w:eastAsia="en-US" w:bidi="ar-SA"/>
      </w:rPr>
    </w:lvl>
    <w:lvl w:ilvl="6" w:tplc="B090FB4C">
      <w:numFmt w:val="bullet"/>
      <w:lvlText w:val="•"/>
      <w:lvlJc w:val="left"/>
      <w:pPr>
        <w:ind w:left="5679" w:hanging="128"/>
      </w:pPr>
      <w:rPr>
        <w:rFonts w:hint="default"/>
        <w:lang w:val="en-US" w:eastAsia="en-US" w:bidi="ar-SA"/>
      </w:rPr>
    </w:lvl>
    <w:lvl w:ilvl="7" w:tplc="54A6F65C">
      <w:numFmt w:val="bullet"/>
      <w:lvlText w:val="•"/>
      <w:lvlJc w:val="left"/>
      <w:pPr>
        <w:ind w:left="6586" w:hanging="128"/>
      </w:pPr>
      <w:rPr>
        <w:rFonts w:hint="default"/>
        <w:lang w:val="en-US" w:eastAsia="en-US" w:bidi="ar-SA"/>
      </w:rPr>
    </w:lvl>
    <w:lvl w:ilvl="8" w:tplc="E508018C">
      <w:numFmt w:val="bullet"/>
      <w:lvlText w:val="•"/>
      <w:lvlJc w:val="left"/>
      <w:pPr>
        <w:ind w:left="7493" w:hanging="128"/>
      </w:pPr>
      <w:rPr>
        <w:rFonts w:hint="default"/>
        <w:lang w:val="en-US" w:eastAsia="en-US" w:bidi="ar-SA"/>
      </w:rPr>
    </w:lvl>
  </w:abstractNum>
  <w:abstractNum w:abstractNumId="13" w15:restartNumberingAfterBreak="0">
    <w:nsid w:val="292246AE"/>
    <w:multiLevelType w:val="hybridMultilevel"/>
    <w:tmpl w:val="9D4A9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767E0"/>
    <w:multiLevelType w:val="hybridMultilevel"/>
    <w:tmpl w:val="7854CE4C"/>
    <w:lvl w:ilvl="0" w:tplc="04150001">
      <w:start w:val="1"/>
      <w:numFmt w:val="bullet"/>
      <w:lvlText w:val=""/>
      <w:lvlJc w:val="left"/>
      <w:pPr>
        <w:ind w:left="1197" w:hanging="360"/>
      </w:pPr>
      <w:rPr>
        <w:rFonts w:ascii="Symbol" w:hAnsi="Symbol" w:hint="default"/>
      </w:rPr>
    </w:lvl>
    <w:lvl w:ilvl="1" w:tplc="04150003" w:tentative="1">
      <w:start w:val="1"/>
      <w:numFmt w:val="bullet"/>
      <w:lvlText w:val="o"/>
      <w:lvlJc w:val="left"/>
      <w:pPr>
        <w:ind w:left="1917" w:hanging="360"/>
      </w:pPr>
      <w:rPr>
        <w:rFonts w:ascii="Courier New" w:hAnsi="Courier New" w:cs="Courier New" w:hint="default"/>
      </w:rPr>
    </w:lvl>
    <w:lvl w:ilvl="2" w:tplc="04150005" w:tentative="1">
      <w:start w:val="1"/>
      <w:numFmt w:val="bullet"/>
      <w:lvlText w:val=""/>
      <w:lvlJc w:val="left"/>
      <w:pPr>
        <w:ind w:left="2637" w:hanging="360"/>
      </w:pPr>
      <w:rPr>
        <w:rFonts w:ascii="Wingdings" w:hAnsi="Wingdings" w:hint="default"/>
      </w:rPr>
    </w:lvl>
    <w:lvl w:ilvl="3" w:tplc="04150001" w:tentative="1">
      <w:start w:val="1"/>
      <w:numFmt w:val="bullet"/>
      <w:lvlText w:val=""/>
      <w:lvlJc w:val="left"/>
      <w:pPr>
        <w:ind w:left="3357" w:hanging="360"/>
      </w:pPr>
      <w:rPr>
        <w:rFonts w:ascii="Symbol" w:hAnsi="Symbol" w:hint="default"/>
      </w:rPr>
    </w:lvl>
    <w:lvl w:ilvl="4" w:tplc="04150003" w:tentative="1">
      <w:start w:val="1"/>
      <w:numFmt w:val="bullet"/>
      <w:lvlText w:val="o"/>
      <w:lvlJc w:val="left"/>
      <w:pPr>
        <w:ind w:left="4077" w:hanging="360"/>
      </w:pPr>
      <w:rPr>
        <w:rFonts w:ascii="Courier New" w:hAnsi="Courier New" w:cs="Courier New" w:hint="default"/>
      </w:rPr>
    </w:lvl>
    <w:lvl w:ilvl="5" w:tplc="04150005" w:tentative="1">
      <w:start w:val="1"/>
      <w:numFmt w:val="bullet"/>
      <w:lvlText w:val=""/>
      <w:lvlJc w:val="left"/>
      <w:pPr>
        <w:ind w:left="4797" w:hanging="360"/>
      </w:pPr>
      <w:rPr>
        <w:rFonts w:ascii="Wingdings" w:hAnsi="Wingdings" w:hint="default"/>
      </w:rPr>
    </w:lvl>
    <w:lvl w:ilvl="6" w:tplc="04150001" w:tentative="1">
      <w:start w:val="1"/>
      <w:numFmt w:val="bullet"/>
      <w:lvlText w:val=""/>
      <w:lvlJc w:val="left"/>
      <w:pPr>
        <w:ind w:left="5517" w:hanging="360"/>
      </w:pPr>
      <w:rPr>
        <w:rFonts w:ascii="Symbol" w:hAnsi="Symbol" w:hint="default"/>
      </w:rPr>
    </w:lvl>
    <w:lvl w:ilvl="7" w:tplc="04150003" w:tentative="1">
      <w:start w:val="1"/>
      <w:numFmt w:val="bullet"/>
      <w:lvlText w:val="o"/>
      <w:lvlJc w:val="left"/>
      <w:pPr>
        <w:ind w:left="6237" w:hanging="360"/>
      </w:pPr>
      <w:rPr>
        <w:rFonts w:ascii="Courier New" w:hAnsi="Courier New" w:cs="Courier New" w:hint="default"/>
      </w:rPr>
    </w:lvl>
    <w:lvl w:ilvl="8" w:tplc="04150005" w:tentative="1">
      <w:start w:val="1"/>
      <w:numFmt w:val="bullet"/>
      <w:lvlText w:val=""/>
      <w:lvlJc w:val="left"/>
      <w:pPr>
        <w:ind w:left="6957" w:hanging="360"/>
      </w:pPr>
      <w:rPr>
        <w:rFonts w:ascii="Wingdings" w:hAnsi="Wingdings" w:hint="default"/>
      </w:rPr>
    </w:lvl>
  </w:abstractNum>
  <w:abstractNum w:abstractNumId="15" w15:restartNumberingAfterBreak="0">
    <w:nsid w:val="2ADC71AD"/>
    <w:multiLevelType w:val="hybridMultilevel"/>
    <w:tmpl w:val="441C4E54"/>
    <w:lvl w:ilvl="0" w:tplc="FFFFFFFF">
      <w:start w:val="1"/>
      <w:numFmt w:val="bullet"/>
      <w:lvlText w:val=""/>
      <w:lvlJc w:val="left"/>
      <w:pPr>
        <w:ind w:left="837" w:hanging="360"/>
      </w:pPr>
      <w:rPr>
        <w:rFonts w:ascii="Wingdings" w:hAnsi="Wingdings" w:hint="default"/>
        <w:b w:val="0"/>
        <w:bCs w:val="0"/>
        <w:i w:val="0"/>
        <w:iCs w:val="0"/>
        <w:spacing w:val="0"/>
        <w:w w:val="99"/>
        <w:sz w:val="22"/>
        <w:szCs w:val="22"/>
        <w:lang w:val="en-US" w:eastAsia="en-US" w:bidi="ar-SA"/>
      </w:rPr>
    </w:lvl>
    <w:lvl w:ilvl="1" w:tplc="0750E0F4">
      <w:numFmt w:val="bullet"/>
      <w:lvlText w:val="-"/>
      <w:lvlJc w:val="left"/>
      <w:pPr>
        <w:ind w:left="1557" w:hanging="360"/>
      </w:pPr>
      <w:rPr>
        <w:rFonts w:ascii="Calibri" w:eastAsia="Calibri" w:hAnsi="Calibri" w:cs="Calibri" w:hint="default"/>
        <w:b w:val="0"/>
        <w:bCs w:val="0"/>
        <w:i w:val="0"/>
        <w:iCs w:val="0"/>
        <w:spacing w:val="0"/>
        <w:w w:val="99"/>
        <w:sz w:val="22"/>
        <w:szCs w:val="22"/>
        <w:lang w:val="en-US" w:eastAsia="en-US" w:bidi="ar-SA"/>
      </w:rPr>
    </w:lvl>
    <w:lvl w:ilvl="2" w:tplc="FFFFFFFF" w:tentative="1">
      <w:start w:val="1"/>
      <w:numFmt w:val="bullet"/>
      <w:lvlText w:val=""/>
      <w:lvlJc w:val="left"/>
      <w:pPr>
        <w:ind w:left="2277" w:hanging="360"/>
      </w:pPr>
      <w:rPr>
        <w:rFonts w:ascii="Wingdings" w:hAnsi="Wingdings" w:hint="default"/>
      </w:rPr>
    </w:lvl>
    <w:lvl w:ilvl="3" w:tplc="FFFFFFFF" w:tentative="1">
      <w:start w:val="1"/>
      <w:numFmt w:val="bullet"/>
      <w:lvlText w:val=""/>
      <w:lvlJc w:val="left"/>
      <w:pPr>
        <w:ind w:left="2997" w:hanging="360"/>
      </w:pPr>
      <w:rPr>
        <w:rFonts w:ascii="Symbol" w:hAnsi="Symbol" w:hint="default"/>
      </w:rPr>
    </w:lvl>
    <w:lvl w:ilvl="4" w:tplc="FFFFFFFF" w:tentative="1">
      <w:start w:val="1"/>
      <w:numFmt w:val="bullet"/>
      <w:lvlText w:val="o"/>
      <w:lvlJc w:val="left"/>
      <w:pPr>
        <w:ind w:left="3717" w:hanging="360"/>
      </w:pPr>
      <w:rPr>
        <w:rFonts w:ascii="Courier New" w:hAnsi="Courier New" w:cs="Courier New" w:hint="default"/>
      </w:rPr>
    </w:lvl>
    <w:lvl w:ilvl="5" w:tplc="FFFFFFFF" w:tentative="1">
      <w:start w:val="1"/>
      <w:numFmt w:val="bullet"/>
      <w:lvlText w:val=""/>
      <w:lvlJc w:val="left"/>
      <w:pPr>
        <w:ind w:left="4437" w:hanging="360"/>
      </w:pPr>
      <w:rPr>
        <w:rFonts w:ascii="Wingdings" w:hAnsi="Wingdings" w:hint="default"/>
      </w:rPr>
    </w:lvl>
    <w:lvl w:ilvl="6" w:tplc="FFFFFFFF" w:tentative="1">
      <w:start w:val="1"/>
      <w:numFmt w:val="bullet"/>
      <w:lvlText w:val=""/>
      <w:lvlJc w:val="left"/>
      <w:pPr>
        <w:ind w:left="5157" w:hanging="360"/>
      </w:pPr>
      <w:rPr>
        <w:rFonts w:ascii="Symbol" w:hAnsi="Symbol" w:hint="default"/>
      </w:rPr>
    </w:lvl>
    <w:lvl w:ilvl="7" w:tplc="FFFFFFFF" w:tentative="1">
      <w:start w:val="1"/>
      <w:numFmt w:val="bullet"/>
      <w:lvlText w:val="o"/>
      <w:lvlJc w:val="left"/>
      <w:pPr>
        <w:ind w:left="5877" w:hanging="360"/>
      </w:pPr>
      <w:rPr>
        <w:rFonts w:ascii="Courier New" w:hAnsi="Courier New" w:cs="Courier New" w:hint="default"/>
      </w:rPr>
    </w:lvl>
    <w:lvl w:ilvl="8" w:tplc="FFFFFFFF" w:tentative="1">
      <w:start w:val="1"/>
      <w:numFmt w:val="bullet"/>
      <w:lvlText w:val=""/>
      <w:lvlJc w:val="left"/>
      <w:pPr>
        <w:ind w:left="6597" w:hanging="360"/>
      </w:pPr>
      <w:rPr>
        <w:rFonts w:ascii="Wingdings" w:hAnsi="Wingdings" w:hint="default"/>
      </w:rPr>
    </w:lvl>
  </w:abstractNum>
  <w:abstractNum w:abstractNumId="16" w15:restartNumberingAfterBreak="0">
    <w:nsid w:val="2EE42DAC"/>
    <w:multiLevelType w:val="hybridMultilevel"/>
    <w:tmpl w:val="9E546E7C"/>
    <w:lvl w:ilvl="0" w:tplc="04150005">
      <w:start w:val="1"/>
      <w:numFmt w:val="bullet"/>
      <w:lvlText w:val=""/>
      <w:lvlJc w:val="left"/>
      <w:pPr>
        <w:ind w:left="837" w:hanging="360"/>
      </w:pPr>
      <w:rPr>
        <w:rFonts w:ascii="Wingdings" w:hAnsi="Wingdings" w:hint="default"/>
        <w:b w:val="0"/>
        <w:bCs w:val="0"/>
        <w:i w:val="0"/>
        <w:iCs w:val="0"/>
        <w:spacing w:val="0"/>
        <w:w w:val="99"/>
        <w:sz w:val="22"/>
        <w:szCs w:val="22"/>
        <w:lang w:val="en-US" w:eastAsia="en-US" w:bidi="ar-SA"/>
      </w:rPr>
    </w:lvl>
    <w:lvl w:ilvl="1" w:tplc="9C9EE430">
      <w:numFmt w:val="bullet"/>
      <w:lvlText w:val="o"/>
      <w:lvlJc w:val="left"/>
      <w:pPr>
        <w:ind w:left="1533" w:hanging="181"/>
      </w:pPr>
      <w:rPr>
        <w:rFonts w:ascii="Calibri" w:eastAsia="Calibri" w:hAnsi="Calibri" w:cs="Calibri" w:hint="default"/>
        <w:b w:val="0"/>
        <w:bCs w:val="0"/>
        <w:i w:val="0"/>
        <w:iCs w:val="0"/>
        <w:spacing w:val="0"/>
        <w:w w:val="99"/>
        <w:sz w:val="22"/>
        <w:szCs w:val="22"/>
        <w:lang w:val="en-US" w:eastAsia="en-US" w:bidi="ar-SA"/>
      </w:rPr>
    </w:lvl>
    <w:lvl w:ilvl="2" w:tplc="AFD6111E">
      <w:numFmt w:val="bullet"/>
      <w:lvlText w:val="•"/>
      <w:lvlJc w:val="left"/>
      <w:pPr>
        <w:ind w:left="2402" w:hanging="181"/>
      </w:pPr>
      <w:rPr>
        <w:rFonts w:hint="default"/>
        <w:lang w:val="en-US" w:eastAsia="en-US" w:bidi="ar-SA"/>
      </w:rPr>
    </w:lvl>
    <w:lvl w:ilvl="3" w:tplc="FCF02DB2">
      <w:numFmt w:val="bullet"/>
      <w:lvlText w:val="•"/>
      <w:lvlJc w:val="left"/>
      <w:pPr>
        <w:ind w:left="3265" w:hanging="181"/>
      </w:pPr>
      <w:rPr>
        <w:rFonts w:hint="default"/>
        <w:lang w:val="en-US" w:eastAsia="en-US" w:bidi="ar-SA"/>
      </w:rPr>
    </w:lvl>
    <w:lvl w:ilvl="4" w:tplc="597C3C1A">
      <w:numFmt w:val="bullet"/>
      <w:lvlText w:val="•"/>
      <w:lvlJc w:val="left"/>
      <w:pPr>
        <w:ind w:left="4128" w:hanging="181"/>
      </w:pPr>
      <w:rPr>
        <w:rFonts w:hint="default"/>
        <w:lang w:val="en-US" w:eastAsia="en-US" w:bidi="ar-SA"/>
      </w:rPr>
    </w:lvl>
    <w:lvl w:ilvl="5" w:tplc="11928B94">
      <w:numFmt w:val="bullet"/>
      <w:lvlText w:val="•"/>
      <w:lvlJc w:val="left"/>
      <w:pPr>
        <w:ind w:left="4991" w:hanging="181"/>
      </w:pPr>
      <w:rPr>
        <w:rFonts w:hint="default"/>
        <w:lang w:val="en-US" w:eastAsia="en-US" w:bidi="ar-SA"/>
      </w:rPr>
    </w:lvl>
    <w:lvl w:ilvl="6" w:tplc="2626C704">
      <w:numFmt w:val="bullet"/>
      <w:lvlText w:val="•"/>
      <w:lvlJc w:val="left"/>
      <w:pPr>
        <w:ind w:left="5854" w:hanging="181"/>
      </w:pPr>
      <w:rPr>
        <w:rFonts w:hint="default"/>
        <w:lang w:val="en-US" w:eastAsia="en-US" w:bidi="ar-SA"/>
      </w:rPr>
    </w:lvl>
    <w:lvl w:ilvl="7" w:tplc="9D72A9F2">
      <w:numFmt w:val="bullet"/>
      <w:lvlText w:val="•"/>
      <w:lvlJc w:val="left"/>
      <w:pPr>
        <w:ind w:left="6717" w:hanging="181"/>
      </w:pPr>
      <w:rPr>
        <w:rFonts w:hint="default"/>
        <w:lang w:val="en-US" w:eastAsia="en-US" w:bidi="ar-SA"/>
      </w:rPr>
    </w:lvl>
    <w:lvl w:ilvl="8" w:tplc="216A3AD8">
      <w:numFmt w:val="bullet"/>
      <w:lvlText w:val="•"/>
      <w:lvlJc w:val="left"/>
      <w:pPr>
        <w:ind w:left="7580" w:hanging="181"/>
      </w:pPr>
      <w:rPr>
        <w:rFonts w:hint="default"/>
        <w:lang w:val="en-US" w:eastAsia="en-US" w:bidi="ar-SA"/>
      </w:rPr>
    </w:lvl>
  </w:abstractNum>
  <w:abstractNum w:abstractNumId="17" w15:restartNumberingAfterBreak="0">
    <w:nsid w:val="2F5A42B1"/>
    <w:multiLevelType w:val="hybridMultilevel"/>
    <w:tmpl w:val="F528904A"/>
    <w:lvl w:ilvl="0" w:tplc="04150001">
      <w:start w:val="1"/>
      <w:numFmt w:val="bullet"/>
      <w:lvlText w:val=""/>
      <w:lvlJc w:val="left"/>
      <w:pPr>
        <w:ind w:left="788" w:hanging="360"/>
      </w:pPr>
      <w:rPr>
        <w:rFonts w:ascii="Symbol" w:hAnsi="Symbol" w:hint="default"/>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18" w15:restartNumberingAfterBreak="0">
    <w:nsid w:val="338E00E9"/>
    <w:multiLevelType w:val="hybridMultilevel"/>
    <w:tmpl w:val="4F56FAB2"/>
    <w:lvl w:ilvl="0" w:tplc="04150001">
      <w:start w:val="1"/>
      <w:numFmt w:val="bullet"/>
      <w:lvlText w:val=""/>
      <w:lvlJc w:val="left"/>
      <w:pPr>
        <w:ind w:left="1197" w:hanging="360"/>
      </w:pPr>
      <w:rPr>
        <w:rFonts w:ascii="Symbol" w:hAnsi="Symbol" w:hint="default"/>
      </w:rPr>
    </w:lvl>
    <w:lvl w:ilvl="1" w:tplc="04150003" w:tentative="1">
      <w:start w:val="1"/>
      <w:numFmt w:val="bullet"/>
      <w:lvlText w:val="o"/>
      <w:lvlJc w:val="left"/>
      <w:pPr>
        <w:ind w:left="1917" w:hanging="360"/>
      </w:pPr>
      <w:rPr>
        <w:rFonts w:ascii="Courier New" w:hAnsi="Courier New" w:cs="Courier New" w:hint="default"/>
      </w:rPr>
    </w:lvl>
    <w:lvl w:ilvl="2" w:tplc="04150005" w:tentative="1">
      <w:start w:val="1"/>
      <w:numFmt w:val="bullet"/>
      <w:lvlText w:val=""/>
      <w:lvlJc w:val="left"/>
      <w:pPr>
        <w:ind w:left="2637" w:hanging="360"/>
      </w:pPr>
      <w:rPr>
        <w:rFonts w:ascii="Wingdings" w:hAnsi="Wingdings" w:hint="default"/>
      </w:rPr>
    </w:lvl>
    <w:lvl w:ilvl="3" w:tplc="04150001" w:tentative="1">
      <w:start w:val="1"/>
      <w:numFmt w:val="bullet"/>
      <w:lvlText w:val=""/>
      <w:lvlJc w:val="left"/>
      <w:pPr>
        <w:ind w:left="3357" w:hanging="360"/>
      </w:pPr>
      <w:rPr>
        <w:rFonts w:ascii="Symbol" w:hAnsi="Symbol" w:hint="default"/>
      </w:rPr>
    </w:lvl>
    <w:lvl w:ilvl="4" w:tplc="04150003" w:tentative="1">
      <w:start w:val="1"/>
      <w:numFmt w:val="bullet"/>
      <w:lvlText w:val="o"/>
      <w:lvlJc w:val="left"/>
      <w:pPr>
        <w:ind w:left="4077" w:hanging="360"/>
      </w:pPr>
      <w:rPr>
        <w:rFonts w:ascii="Courier New" w:hAnsi="Courier New" w:cs="Courier New" w:hint="default"/>
      </w:rPr>
    </w:lvl>
    <w:lvl w:ilvl="5" w:tplc="04150005" w:tentative="1">
      <w:start w:val="1"/>
      <w:numFmt w:val="bullet"/>
      <w:lvlText w:val=""/>
      <w:lvlJc w:val="left"/>
      <w:pPr>
        <w:ind w:left="4797" w:hanging="360"/>
      </w:pPr>
      <w:rPr>
        <w:rFonts w:ascii="Wingdings" w:hAnsi="Wingdings" w:hint="default"/>
      </w:rPr>
    </w:lvl>
    <w:lvl w:ilvl="6" w:tplc="04150001" w:tentative="1">
      <w:start w:val="1"/>
      <w:numFmt w:val="bullet"/>
      <w:lvlText w:val=""/>
      <w:lvlJc w:val="left"/>
      <w:pPr>
        <w:ind w:left="5517" w:hanging="360"/>
      </w:pPr>
      <w:rPr>
        <w:rFonts w:ascii="Symbol" w:hAnsi="Symbol" w:hint="default"/>
      </w:rPr>
    </w:lvl>
    <w:lvl w:ilvl="7" w:tplc="04150003" w:tentative="1">
      <w:start w:val="1"/>
      <w:numFmt w:val="bullet"/>
      <w:lvlText w:val="o"/>
      <w:lvlJc w:val="left"/>
      <w:pPr>
        <w:ind w:left="6237" w:hanging="360"/>
      </w:pPr>
      <w:rPr>
        <w:rFonts w:ascii="Courier New" w:hAnsi="Courier New" w:cs="Courier New" w:hint="default"/>
      </w:rPr>
    </w:lvl>
    <w:lvl w:ilvl="8" w:tplc="04150005" w:tentative="1">
      <w:start w:val="1"/>
      <w:numFmt w:val="bullet"/>
      <w:lvlText w:val=""/>
      <w:lvlJc w:val="left"/>
      <w:pPr>
        <w:ind w:left="6957" w:hanging="360"/>
      </w:pPr>
      <w:rPr>
        <w:rFonts w:ascii="Wingdings" w:hAnsi="Wingdings" w:hint="default"/>
      </w:rPr>
    </w:lvl>
  </w:abstractNum>
  <w:abstractNum w:abstractNumId="19" w15:restartNumberingAfterBreak="0">
    <w:nsid w:val="3B5A1E50"/>
    <w:multiLevelType w:val="hybridMultilevel"/>
    <w:tmpl w:val="58728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CA3B9D"/>
    <w:multiLevelType w:val="hybridMultilevel"/>
    <w:tmpl w:val="55C4982A"/>
    <w:lvl w:ilvl="0" w:tplc="E98AD15C">
      <w:numFmt w:val="bullet"/>
      <w:lvlText w:val="•"/>
      <w:lvlJc w:val="left"/>
      <w:pPr>
        <w:ind w:left="117" w:hanging="181"/>
      </w:pPr>
      <w:rPr>
        <w:rFonts w:ascii="Calibri" w:eastAsia="Calibri" w:hAnsi="Calibri" w:cs="Calibri" w:hint="default"/>
        <w:b w:val="0"/>
        <w:bCs w:val="0"/>
        <w:i w:val="0"/>
        <w:iCs w:val="0"/>
        <w:spacing w:val="0"/>
        <w:w w:val="99"/>
        <w:sz w:val="22"/>
        <w:szCs w:val="22"/>
        <w:lang w:val="en-US" w:eastAsia="en-US" w:bidi="ar-SA"/>
      </w:rPr>
    </w:lvl>
    <w:lvl w:ilvl="1" w:tplc="74DC8E10">
      <w:numFmt w:val="bullet"/>
      <w:lvlText w:val="•"/>
      <w:lvlJc w:val="left"/>
      <w:pPr>
        <w:ind w:left="1038" w:hanging="181"/>
      </w:pPr>
      <w:rPr>
        <w:rFonts w:hint="default"/>
        <w:lang w:val="en-US" w:eastAsia="en-US" w:bidi="ar-SA"/>
      </w:rPr>
    </w:lvl>
    <w:lvl w:ilvl="2" w:tplc="9EB04A0C">
      <w:numFmt w:val="bullet"/>
      <w:lvlText w:val="•"/>
      <w:lvlJc w:val="left"/>
      <w:pPr>
        <w:ind w:left="1957" w:hanging="181"/>
      </w:pPr>
      <w:rPr>
        <w:rFonts w:hint="default"/>
        <w:lang w:val="en-US" w:eastAsia="en-US" w:bidi="ar-SA"/>
      </w:rPr>
    </w:lvl>
    <w:lvl w:ilvl="3" w:tplc="36F243AC">
      <w:numFmt w:val="bullet"/>
      <w:lvlText w:val="•"/>
      <w:lvlJc w:val="left"/>
      <w:pPr>
        <w:ind w:left="2875" w:hanging="181"/>
      </w:pPr>
      <w:rPr>
        <w:rFonts w:hint="default"/>
        <w:lang w:val="en-US" w:eastAsia="en-US" w:bidi="ar-SA"/>
      </w:rPr>
    </w:lvl>
    <w:lvl w:ilvl="4" w:tplc="7F7A0BF4">
      <w:numFmt w:val="bullet"/>
      <w:lvlText w:val="•"/>
      <w:lvlJc w:val="left"/>
      <w:pPr>
        <w:ind w:left="3794" w:hanging="181"/>
      </w:pPr>
      <w:rPr>
        <w:rFonts w:hint="default"/>
        <w:lang w:val="en-US" w:eastAsia="en-US" w:bidi="ar-SA"/>
      </w:rPr>
    </w:lvl>
    <w:lvl w:ilvl="5" w:tplc="DEA4F65A">
      <w:numFmt w:val="bullet"/>
      <w:lvlText w:val="•"/>
      <w:lvlJc w:val="left"/>
      <w:pPr>
        <w:ind w:left="4713" w:hanging="181"/>
      </w:pPr>
      <w:rPr>
        <w:rFonts w:hint="default"/>
        <w:lang w:val="en-US" w:eastAsia="en-US" w:bidi="ar-SA"/>
      </w:rPr>
    </w:lvl>
    <w:lvl w:ilvl="6" w:tplc="774E5912">
      <w:numFmt w:val="bullet"/>
      <w:lvlText w:val="•"/>
      <w:lvlJc w:val="left"/>
      <w:pPr>
        <w:ind w:left="5631" w:hanging="181"/>
      </w:pPr>
      <w:rPr>
        <w:rFonts w:hint="default"/>
        <w:lang w:val="en-US" w:eastAsia="en-US" w:bidi="ar-SA"/>
      </w:rPr>
    </w:lvl>
    <w:lvl w:ilvl="7" w:tplc="69E88372">
      <w:numFmt w:val="bullet"/>
      <w:lvlText w:val="•"/>
      <w:lvlJc w:val="left"/>
      <w:pPr>
        <w:ind w:left="6550" w:hanging="181"/>
      </w:pPr>
      <w:rPr>
        <w:rFonts w:hint="default"/>
        <w:lang w:val="en-US" w:eastAsia="en-US" w:bidi="ar-SA"/>
      </w:rPr>
    </w:lvl>
    <w:lvl w:ilvl="8" w:tplc="2F08A98A">
      <w:numFmt w:val="bullet"/>
      <w:lvlText w:val="•"/>
      <w:lvlJc w:val="left"/>
      <w:pPr>
        <w:ind w:left="7469" w:hanging="181"/>
      </w:pPr>
      <w:rPr>
        <w:rFonts w:hint="default"/>
        <w:lang w:val="en-US" w:eastAsia="en-US" w:bidi="ar-SA"/>
      </w:rPr>
    </w:lvl>
  </w:abstractNum>
  <w:abstractNum w:abstractNumId="21" w15:restartNumberingAfterBreak="0">
    <w:nsid w:val="3E615F68"/>
    <w:multiLevelType w:val="hybridMultilevel"/>
    <w:tmpl w:val="A218F950"/>
    <w:lvl w:ilvl="0" w:tplc="FFFFFFFF">
      <w:numFmt w:val="bullet"/>
      <w:lvlText w:val="-"/>
      <w:lvlJc w:val="left"/>
      <w:pPr>
        <w:ind w:left="837" w:hanging="360"/>
      </w:pPr>
      <w:rPr>
        <w:rFonts w:ascii="Calibri" w:eastAsia="Calibri" w:hAnsi="Calibri" w:cs="Calibri" w:hint="default"/>
        <w:b w:val="0"/>
        <w:bCs w:val="0"/>
        <w:i w:val="0"/>
        <w:iCs w:val="0"/>
        <w:spacing w:val="0"/>
        <w:w w:val="99"/>
        <w:sz w:val="22"/>
        <w:szCs w:val="22"/>
        <w:lang w:val="en-US" w:eastAsia="en-US" w:bidi="ar-SA"/>
      </w:rPr>
    </w:lvl>
    <w:lvl w:ilvl="1" w:tplc="04150005">
      <w:start w:val="1"/>
      <w:numFmt w:val="bullet"/>
      <w:lvlText w:val=""/>
      <w:lvlJc w:val="left"/>
      <w:pPr>
        <w:ind w:left="1080" w:hanging="360"/>
      </w:pPr>
      <w:rPr>
        <w:rFonts w:ascii="Wingdings" w:hAnsi="Wingdings" w:hint="default"/>
      </w:rPr>
    </w:lvl>
    <w:lvl w:ilvl="2" w:tplc="FFFFFFFF">
      <w:numFmt w:val="bullet"/>
      <w:lvlText w:val="•"/>
      <w:lvlJc w:val="left"/>
      <w:pPr>
        <w:ind w:left="2402" w:hanging="181"/>
      </w:pPr>
      <w:rPr>
        <w:rFonts w:hint="default"/>
        <w:lang w:val="en-US" w:eastAsia="en-US" w:bidi="ar-SA"/>
      </w:rPr>
    </w:lvl>
    <w:lvl w:ilvl="3" w:tplc="FFFFFFFF">
      <w:numFmt w:val="bullet"/>
      <w:lvlText w:val="•"/>
      <w:lvlJc w:val="left"/>
      <w:pPr>
        <w:ind w:left="3265" w:hanging="181"/>
      </w:pPr>
      <w:rPr>
        <w:rFonts w:hint="default"/>
        <w:lang w:val="en-US" w:eastAsia="en-US" w:bidi="ar-SA"/>
      </w:rPr>
    </w:lvl>
    <w:lvl w:ilvl="4" w:tplc="FFFFFFFF">
      <w:numFmt w:val="bullet"/>
      <w:lvlText w:val="•"/>
      <w:lvlJc w:val="left"/>
      <w:pPr>
        <w:ind w:left="4128" w:hanging="181"/>
      </w:pPr>
      <w:rPr>
        <w:rFonts w:hint="default"/>
        <w:lang w:val="en-US" w:eastAsia="en-US" w:bidi="ar-SA"/>
      </w:rPr>
    </w:lvl>
    <w:lvl w:ilvl="5" w:tplc="FFFFFFFF">
      <w:numFmt w:val="bullet"/>
      <w:lvlText w:val="•"/>
      <w:lvlJc w:val="left"/>
      <w:pPr>
        <w:ind w:left="4991" w:hanging="181"/>
      </w:pPr>
      <w:rPr>
        <w:rFonts w:hint="default"/>
        <w:lang w:val="en-US" w:eastAsia="en-US" w:bidi="ar-SA"/>
      </w:rPr>
    </w:lvl>
    <w:lvl w:ilvl="6" w:tplc="FFFFFFFF">
      <w:numFmt w:val="bullet"/>
      <w:lvlText w:val="•"/>
      <w:lvlJc w:val="left"/>
      <w:pPr>
        <w:ind w:left="5854" w:hanging="181"/>
      </w:pPr>
      <w:rPr>
        <w:rFonts w:hint="default"/>
        <w:lang w:val="en-US" w:eastAsia="en-US" w:bidi="ar-SA"/>
      </w:rPr>
    </w:lvl>
    <w:lvl w:ilvl="7" w:tplc="FFFFFFFF">
      <w:numFmt w:val="bullet"/>
      <w:lvlText w:val="•"/>
      <w:lvlJc w:val="left"/>
      <w:pPr>
        <w:ind w:left="6717" w:hanging="181"/>
      </w:pPr>
      <w:rPr>
        <w:rFonts w:hint="default"/>
        <w:lang w:val="en-US" w:eastAsia="en-US" w:bidi="ar-SA"/>
      </w:rPr>
    </w:lvl>
    <w:lvl w:ilvl="8" w:tplc="FFFFFFFF">
      <w:numFmt w:val="bullet"/>
      <w:lvlText w:val="•"/>
      <w:lvlJc w:val="left"/>
      <w:pPr>
        <w:ind w:left="7580" w:hanging="181"/>
      </w:pPr>
      <w:rPr>
        <w:rFonts w:hint="default"/>
        <w:lang w:val="en-US" w:eastAsia="en-US" w:bidi="ar-SA"/>
      </w:rPr>
    </w:lvl>
  </w:abstractNum>
  <w:abstractNum w:abstractNumId="22" w15:restartNumberingAfterBreak="0">
    <w:nsid w:val="439D231B"/>
    <w:multiLevelType w:val="hybridMultilevel"/>
    <w:tmpl w:val="D7E88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302C94"/>
    <w:multiLevelType w:val="hybridMultilevel"/>
    <w:tmpl w:val="EEFCC7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2D1FEA"/>
    <w:multiLevelType w:val="hybridMultilevel"/>
    <w:tmpl w:val="A0EC1EB0"/>
    <w:lvl w:ilvl="0" w:tplc="0415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53A75A3"/>
    <w:multiLevelType w:val="hybridMultilevel"/>
    <w:tmpl w:val="90266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B23CDB"/>
    <w:multiLevelType w:val="hybridMultilevel"/>
    <w:tmpl w:val="B62E7DC8"/>
    <w:lvl w:ilvl="0" w:tplc="CD827298">
      <w:start w:val="1"/>
      <w:numFmt w:val="decimal"/>
      <w:lvlText w:val="%1."/>
      <w:lvlJc w:val="left"/>
      <w:pPr>
        <w:ind w:left="-594" w:hanging="360"/>
        <w:jc w:val="right"/>
      </w:pPr>
      <w:rPr>
        <w:rFonts w:ascii="Calibri Light" w:eastAsia="Calibri Light" w:hAnsi="Calibri Light" w:cs="Calibri Light" w:hint="default"/>
        <w:b w:val="0"/>
        <w:bCs w:val="0"/>
        <w:i w:val="0"/>
        <w:iCs w:val="0"/>
        <w:color w:val="2E5395"/>
        <w:spacing w:val="-1"/>
        <w:w w:val="100"/>
        <w:sz w:val="32"/>
        <w:szCs w:val="32"/>
        <w:lang w:val="en-US" w:eastAsia="en-US" w:bidi="ar-SA"/>
      </w:rPr>
    </w:lvl>
    <w:lvl w:ilvl="1" w:tplc="AB8C9C64">
      <w:numFmt w:val="bullet"/>
      <w:lvlText w:val="•"/>
      <w:lvlJc w:val="left"/>
      <w:pPr>
        <w:ind w:left="-594" w:hanging="360"/>
      </w:pPr>
      <w:rPr>
        <w:rFonts w:ascii="Calibri" w:eastAsia="Calibri" w:hAnsi="Calibri" w:cs="Calibri" w:hint="default"/>
        <w:b w:val="0"/>
        <w:bCs w:val="0"/>
        <w:i w:val="0"/>
        <w:iCs w:val="0"/>
        <w:spacing w:val="0"/>
        <w:w w:val="99"/>
        <w:sz w:val="22"/>
        <w:szCs w:val="22"/>
        <w:lang w:val="en-US" w:eastAsia="en-US" w:bidi="ar-SA"/>
      </w:rPr>
    </w:lvl>
    <w:lvl w:ilvl="2" w:tplc="4058FC38">
      <w:numFmt w:val="bullet"/>
      <w:lvlText w:val="•"/>
      <w:lvlJc w:val="left"/>
      <w:pPr>
        <w:ind w:left="1102" w:hanging="360"/>
      </w:pPr>
      <w:rPr>
        <w:rFonts w:hint="default"/>
        <w:lang w:val="en-US" w:eastAsia="en-US" w:bidi="ar-SA"/>
      </w:rPr>
    </w:lvl>
    <w:lvl w:ilvl="3" w:tplc="751E8F94">
      <w:numFmt w:val="bullet"/>
      <w:lvlText w:val="•"/>
      <w:lvlJc w:val="left"/>
      <w:pPr>
        <w:ind w:left="1948" w:hanging="360"/>
      </w:pPr>
      <w:rPr>
        <w:rFonts w:hint="default"/>
        <w:lang w:val="en-US" w:eastAsia="en-US" w:bidi="ar-SA"/>
      </w:rPr>
    </w:lvl>
    <w:lvl w:ilvl="4" w:tplc="962A6CCC">
      <w:numFmt w:val="bullet"/>
      <w:lvlText w:val="•"/>
      <w:lvlJc w:val="left"/>
      <w:pPr>
        <w:ind w:left="2795" w:hanging="360"/>
      </w:pPr>
      <w:rPr>
        <w:rFonts w:hint="default"/>
        <w:lang w:val="en-US" w:eastAsia="en-US" w:bidi="ar-SA"/>
      </w:rPr>
    </w:lvl>
    <w:lvl w:ilvl="5" w:tplc="6504C8E0">
      <w:numFmt w:val="bullet"/>
      <w:lvlText w:val="•"/>
      <w:lvlJc w:val="left"/>
      <w:pPr>
        <w:ind w:left="3642" w:hanging="360"/>
      </w:pPr>
      <w:rPr>
        <w:rFonts w:hint="default"/>
        <w:lang w:val="en-US" w:eastAsia="en-US" w:bidi="ar-SA"/>
      </w:rPr>
    </w:lvl>
    <w:lvl w:ilvl="6" w:tplc="C040EDCA">
      <w:numFmt w:val="bullet"/>
      <w:lvlText w:val="•"/>
      <w:lvlJc w:val="left"/>
      <w:pPr>
        <w:ind w:left="4488" w:hanging="360"/>
      </w:pPr>
      <w:rPr>
        <w:rFonts w:hint="default"/>
        <w:lang w:val="en-US" w:eastAsia="en-US" w:bidi="ar-SA"/>
      </w:rPr>
    </w:lvl>
    <w:lvl w:ilvl="7" w:tplc="E16A1E30">
      <w:numFmt w:val="bullet"/>
      <w:lvlText w:val="•"/>
      <w:lvlJc w:val="left"/>
      <w:pPr>
        <w:ind w:left="5335" w:hanging="360"/>
      </w:pPr>
      <w:rPr>
        <w:rFonts w:hint="default"/>
        <w:lang w:val="en-US" w:eastAsia="en-US" w:bidi="ar-SA"/>
      </w:rPr>
    </w:lvl>
    <w:lvl w:ilvl="8" w:tplc="724E8D02">
      <w:numFmt w:val="bullet"/>
      <w:lvlText w:val="•"/>
      <w:lvlJc w:val="left"/>
      <w:pPr>
        <w:ind w:left="6182" w:hanging="360"/>
      </w:pPr>
      <w:rPr>
        <w:rFonts w:hint="default"/>
        <w:lang w:val="en-US" w:eastAsia="en-US" w:bidi="ar-SA"/>
      </w:rPr>
    </w:lvl>
  </w:abstractNum>
  <w:abstractNum w:abstractNumId="27" w15:restartNumberingAfterBreak="0">
    <w:nsid w:val="480D62CF"/>
    <w:multiLevelType w:val="hybridMultilevel"/>
    <w:tmpl w:val="BDE81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52755E"/>
    <w:multiLevelType w:val="hybridMultilevel"/>
    <w:tmpl w:val="AE1E247A"/>
    <w:lvl w:ilvl="0" w:tplc="E5243416">
      <w:numFmt w:val="bullet"/>
      <w:lvlText w:val="•"/>
      <w:lvlJc w:val="left"/>
      <w:pPr>
        <w:ind w:left="117" w:hanging="209"/>
      </w:pPr>
      <w:rPr>
        <w:rFonts w:ascii="Calibri" w:eastAsia="Calibri" w:hAnsi="Calibri" w:cs="Calibri" w:hint="default"/>
        <w:b w:val="0"/>
        <w:bCs w:val="0"/>
        <w:i w:val="0"/>
        <w:iCs w:val="0"/>
        <w:spacing w:val="0"/>
        <w:w w:val="99"/>
        <w:sz w:val="22"/>
        <w:szCs w:val="22"/>
        <w:lang w:val="en-US" w:eastAsia="en-US" w:bidi="ar-SA"/>
      </w:rPr>
    </w:lvl>
    <w:lvl w:ilvl="1" w:tplc="A462C46E">
      <w:numFmt w:val="bullet"/>
      <w:lvlText w:val="•"/>
      <w:lvlJc w:val="left"/>
      <w:pPr>
        <w:ind w:left="1038" w:hanging="209"/>
      </w:pPr>
      <w:rPr>
        <w:rFonts w:hint="default"/>
        <w:lang w:val="en-US" w:eastAsia="en-US" w:bidi="ar-SA"/>
      </w:rPr>
    </w:lvl>
    <w:lvl w:ilvl="2" w:tplc="5E984090">
      <w:numFmt w:val="bullet"/>
      <w:lvlText w:val="•"/>
      <w:lvlJc w:val="left"/>
      <w:pPr>
        <w:ind w:left="1957" w:hanging="209"/>
      </w:pPr>
      <w:rPr>
        <w:rFonts w:hint="default"/>
        <w:lang w:val="en-US" w:eastAsia="en-US" w:bidi="ar-SA"/>
      </w:rPr>
    </w:lvl>
    <w:lvl w:ilvl="3" w:tplc="5AE8E7F4">
      <w:numFmt w:val="bullet"/>
      <w:lvlText w:val="•"/>
      <w:lvlJc w:val="left"/>
      <w:pPr>
        <w:ind w:left="2875" w:hanging="209"/>
      </w:pPr>
      <w:rPr>
        <w:rFonts w:hint="default"/>
        <w:lang w:val="en-US" w:eastAsia="en-US" w:bidi="ar-SA"/>
      </w:rPr>
    </w:lvl>
    <w:lvl w:ilvl="4" w:tplc="3F202566">
      <w:numFmt w:val="bullet"/>
      <w:lvlText w:val="•"/>
      <w:lvlJc w:val="left"/>
      <w:pPr>
        <w:ind w:left="3794" w:hanging="209"/>
      </w:pPr>
      <w:rPr>
        <w:rFonts w:hint="default"/>
        <w:lang w:val="en-US" w:eastAsia="en-US" w:bidi="ar-SA"/>
      </w:rPr>
    </w:lvl>
    <w:lvl w:ilvl="5" w:tplc="4252B186">
      <w:numFmt w:val="bullet"/>
      <w:lvlText w:val="•"/>
      <w:lvlJc w:val="left"/>
      <w:pPr>
        <w:ind w:left="4713" w:hanging="209"/>
      </w:pPr>
      <w:rPr>
        <w:rFonts w:hint="default"/>
        <w:lang w:val="en-US" w:eastAsia="en-US" w:bidi="ar-SA"/>
      </w:rPr>
    </w:lvl>
    <w:lvl w:ilvl="6" w:tplc="0686B6D6">
      <w:numFmt w:val="bullet"/>
      <w:lvlText w:val="•"/>
      <w:lvlJc w:val="left"/>
      <w:pPr>
        <w:ind w:left="5631" w:hanging="209"/>
      </w:pPr>
      <w:rPr>
        <w:rFonts w:hint="default"/>
        <w:lang w:val="en-US" w:eastAsia="en-US" w:bidi="ar-SA"/>
      </w:rPr>
    </w:lvl>
    <w:lvl w:ilvl="7" w:tplc="CE0AD3B2">
      <w:numFmt w:val="bullet"/>
      <w:lvlText w:val="•"/>
      <w:lvlJc w:val="left"/>
      <w:pPr>
        <w:ind w:left="6550" w:hanging="209"/>
      </w:pPr>
      <w:rPr>
        <w:rFonts w:hint="default"/>
        <w:lang w:val="en-US" w:eastAsia="en-US" w:bidi="ar-SA"/>
      </w:rPr>
    </w:lvl>
    <w:lvl w:ilvl="8" w:tplc="F20A25EE">
      <w:numFmt w:val="bullet"/>
      <w:lvlText w:val="•"/>
      <w:lvlJc w:val="left"/>
      <w:pPr>
        <w:ind w:left="7469" w:hanging="209"/>
      </w:pPr>
      <w:rPr>
        <w:rFonts w:hint="default"/>
        <w:lang w:val="en-US" w:eastAsia="en-US" w:bidi="ar-SA"/>
      </w:rPr>
    </w:lvl>
  </w:abstractNum>
  <w:abstractNum w:abstractNumId="29" w15:restartNumberingAfterBreak="0">
    <w:nsid w:val="549A4F3B"/>
    <w:multiLevelType w:val="hybridMultilevel"/>
    <w:tmpl w:val="A0A44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D856B6"/>
    <w:multiLevelType w:val="hybridMultilevel"/>
    <w:tmpl w:val="9EA25EF2"/>
    <w:lvl w:ilvl="0" w:tplc="06122D4E">
      <w:numFmt w:val="bullet"/>
      <w:lvlText w:val="o"/>
      <w:lvlJc w:val="left"/>
      <w:pPr>
        <w:ind w:left="117" w:hanging="166"/>
      </w:pPr>
      <w:rPr>
        <w:rFonts w:ascii="Calibri" w:eastAsia="Calibri" w:hAnsi="Calibri" w:cs="Calibri" w:hint="default"/>
        <w:b w:val="0"/>
        <w:bCs w:val="0"/>
        <w:i w:val="0"/>
        <w:iCs w:val="0"/>
        <w:spacing w:val="0"/>
        <w:w w:val="99"/>
        <w:sz w:val="22"/>
        <w:szCs w:val="22"/>
        <w:lang w:val="en-US" w:eastAsia="en-US" w:bidi="ar-SA"/>
      </w:rPr>
    </w:lvl>
    <w:lvl w:ilvl="1" w:tplc="568A6D78">
      <w:numFmt w:val="bullet"/>
      <w:lvlText w:val="•"/>
      <w:lvlJc w:val="left"/>
      <w:pPr>
        <w:ind w:left="1038" w:hanging="166"/>
      </w:pPr>
      <w:rPr>
        <w:rFonts w:hint="default"/>
        <w:lang w:val="en-US" w:eastAsia="en-US" w:bidi="ar-SA"/>
      </w:rPr>
    </w:lvl>
    <w:lvl w:ilvl="2" w:tplc="0D385F72">
      <w:numFmt w:val="bullet"/>
      <w:lvlText w:val="•"/>
      <w:lvlJc w:val="left"/>
      <w:pPr>
        <w:ind w:left="1957" w:hanging="166"/>
      </w:pPr>
      <w:rPr>
        <w:rFonts w:hint="default"/>
        <w:lang w:val="en-US" w:eastAsia="en-US" w:bidi="ar-SA"/>
      </w:rPr>
    </w:lvl>
    <w:lvl w:ilvl="3" w:tplc="1AACB34E">
      <w:numFmt w:val="bullet"/>
      <w:lvlText w:val="•"/>
      <w:lvlJc w:val="left"/>
      <w:pPr>
        <w:ind w:left="2875" w:hanging="166"/>
      </w:pPr>
      <w:rPr>
        <w:rFonts w:hint="default"/>
        <w:lang w:val="en-US" w:eastAsia="en-US" w:bidi="ar-SA"/>
      </w:rPr>
    </w:lvl>
    <w:lvl w:ilvl="4" w:tplc="524A32EE">
      <w:numFmt w:val="bullet"/>
      <w:lvlText w:val="•"/>
      <w:lvlJc w:val="left"/>
      <w:pPr>
        <w:ind w:left="3794" w:hanging="166"/>
      </w:pPr>
      <w:rPr>
        <w:rFonts w:hint="default"/>
        <w:lang w:val="en-US" w:eastAsia="en-US" w:bidi="ar-SA"/>
      </w:rPr>
    </w:lvl>
    <w:lvl w:ilvl="5" w:tplc="5FC439BE">
      <w:numFmt w:val="bullet"/>
      <w:lvlText w:val="•"/>
      <w:lvlJc w:val="left"/>
      <w:pPr>
        <w:ind w:left="4713" w:hanging="166"/>
      </w:pPr>
      <w:rPr>
        <w:rFonts w:hint="default"/>
        <w:lang w:val="en-US" w:eastAsia="en-US" w:bidi="ar-SA"/>
      </w:rPr>
    </w:lvl>
    <w:lvl w:ilvl="6" w:tplc="A99A086A">
      <w:numFmt w:val="bullet"/>
      <w:lvlText w:val="•"/>
      <w:lvlJc w:val="left"/>
      <w:pPr>
        <w:ind w:left="5631" w:hanging="166"/>
      </w:pPr>
      <w:rPr>
        <w:rFonts w:hint="default"/>
        <w:lang w:val="en-US" w:eastAsia="en-US" w:bidi="ar-SA"/>
      </w:rPr>
    </w:lvl>
    <w:lvl w:ilvl="7" w:tplc="3FFC0EA6">
      <w:numFmt w:val="bullet"/>
      <w:lvlText w:val="•"/>
      <w:lvlJc w:val="left"/>
      <w:pPr>
        <w:ind w:left="6550" w:hanging="166"/>
      </w:pPr>
      <w:rPr>
        <w:rFonts w:hint="default"/>
        <w:lang w:val="en-US" w:eastAsia="en-US" w:bidi="ar-SA"/>
      </w:rPr>
    </w:lvl>
    <w:lvl w:ilvl="8" w:tplc="5002AB24">
      <w:numFmt w:val="bullet"/>
      <w:lvlText w:val="•"/>
      <w:lvlJc w:val="left"/>
      <w:pPr>
        <w:ind w:left="7469" w:hanging="166"/>
      </w:pPr>
      <w:rPr>
        <w:rFonts w:hint="default"/>
        <w:lang w:val="en-US" w:eastAsia="en-US" w:bidi="ar-SA"/>
      </w:rPr>
    </w:lvl>
  </w:abstractNum>
  <w:abstractNum w:abstractNumId="31" w15:restartNumberingAfterBreak="0">
    <w:nsid w:val="5AF070A0"/>
    <w:multiLevelType w:val="hybridMultilevel"/>
    <w:tmpl w:val="02C23F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D15273E"/>
    <w:multiLevelType w:val="hybridMultilevel"/>
    <w:tmpl w:val="7EBA0F78"/>
    <w:lvl w:ilvl="0" w:tplc="D2C69D5C">
      <w:start w:val="1"/>
      <w:numFmt w:val="decimal"/>
      <w:lvlText w:val="%1."/>
      <w:lvlJc w:val="left"/>
      <w:pPr>
        <w:ind w:left="837" w:hanging="360"/>
      </w:pPr>
      <w:rPr>
        <w:rFonts w:ascii="Calibri" w:eastAsia="Calibri" w:hAnsi="Calibri" w:cs="Calibri" w:hint="default"/>
        <w:b w:val="0"/>
        <w:bCs w:val="0"/>
        <w:i w:val="0"/>
        <w:iCs w:val="0"/>
        <w:spacing w:val="0"/>
        <w:w w:val="99"/>
        <w:sz w:val="22"/>
        <w:szCs w:val="22"/>
        <w:lang w:val="en-US" w:eastAsia="en-US" w:bidi="ar-SA"/>
      </w:rPr>
    </w:lvl>
    <w:lvl w:ilvl="1" w:tplc="56A099C8">
      <w:numFmt w:val="bullet"/>
      <w:lvlText w:val="•"/>
      <w:lvlJc w:val="left"/>
      <w:pPr>
        <w:ind w:left="1686" w:hanging="360"/>
      </w:pPr>
      <w:rPr>
        <w:rFonts w:hint="default"/>
        <w:lang w:val="en-US" w:eastAsia="en-US" w:bidi="ar-SA"/>
      </w:rPr>
    </w:lvl>
    <w:lvl w:ilvl="2" w:tplc="35845C32">
      <w:numFmt w:val="bullet"/>
      <w:lvlText w:val="•"/>
      <w:lvlJc w:val="left"/>
      <w:pPr>
        <w:ind w:left="2533" w:hanging="360"/>
      </w:pPr>
      <w:rPr>
        <w:rFonts w:hint="default"/>
        <w:lang w:val="en-US" w:eastAsia="en-US" w:bidi="ar-SA"/>
      </w:rPr>
    </w:lvl>
    <w:lvl w:ilvl="3" w:tplc="75C227B6">
      <w:numFmt w:val="bullet"/>
      <w:lvlText w:val="•"/>
      <w:lvlJc w:val="left"/>
      <w:pPr>
        <w:ind w:left="3379" w:hanging="360"/>
      </w:pPr>
      <w:rPr>
        <w:rFonts w:hint="default"/>
        <w:lang w:val="en-US" w:eastAsia="en-US" w:bidi="ar-SA"/>
      </w:rPr>
    </w:lvl>
    <w:lvl w:ilvl="4" w:tplc="F808F62C">
      <w:numFmt w:val="bullet"/>
      <w:lvlText w:val="•"/>
      <w:lvlJc w:val="left"/>
      <w:pPr>
        <w:ind w:left="4226" w:hanging="360"/>
      </w:pPr>
      <w:rPr>
        <w:rFonts w:hint="default"/>
        <w:lang w:val="en-US" w:eastAsia="en-US" w:bidi="ar-SA"/>
      </w:rPr>
    </w:lvl>
    <w:lvl w:ilvl="5" w:tplc="84D0980C">
      <w:numFmt w:val="bullet"/>
      <w:lvlText w:val="•"/>
      <w:lvlJc w:val="left"/>
      <w:pPr>
        <w:ind w:left="5073" w:hanging="360"/>
      </w:pPr>
      <w:rPr>
        <w:rFonts w:hint="default"/>
        <w:lang w:val="en-US" w:eastAsia="en-US" w:bidi="ar-SA"/>
      </w:rPr>
    </w:lvl>
    <w:lvl w:ilvl="6" w:tplc="ACD62454">
      <w:numFmt w:val="bullet"/>
      <w:lvlText w:val="•"/>
      <w:lvlJc w:val="left"/>
      <w:pPr>
        <w:ind w:left="5919" w:hanging="360"/>
      </w:pPr>
      <w:rPr>
        <w:rFonts w:hint="default"/>
        <w:lang w:val="en-US" w:eastAsia="en-US" w:bidi="ar-SA"/>
      </w:rPr>
    </w:lvl>
    <w:lvl w:ilvl="7" w:tplc="06AA0184">
      <w:numFmt w:val="bullet"/>
      <w:lvlText w:val="•"/>
      <w:lvlJc w:val="left"/>
      <w:pPr>
        <w:ind w:left="6766" w:hanging="360"/>
      </w:pPr>
      <w:rPr>
        <w:rFonts w:hint="default"/>
        <w:lang w:val="en-US" w:eastAsia="en-US" w:bidi="ar-SA"/>
      </w:rPr>
    </w:lvl>
    <w:lvl w:ilvl="8" w:tplc="88349B34">
      <w:numFmt w:val="bullet"/>
      <w:lvlText w:val="•"/>
      <w:lvlJc w:val="left"/>
      <w:pPr>
        <w:ind w:left="7613" w:hanging="360"/>
      </w:pPr>
      <w:rPr>
        <w:rFonts w:hint="default"/>
        <w:lang w:val="en-US" w:eastAsia="en-US" w:bidi="ar-SA"/>
      </w:rPr>
    </w:lvl>
  </w:abstractNum>
  <w:abstractNum w:abstractNumId="33" w15:restartNumberingAfterBreak="0">
    <w:nsid w:val="5E116EF1"/>
    <w:multiLevelType w:val="multilevel"/>
    <w:tmpl w:val="CF9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64E57"/>
    <w:multiLevelType w:val="hybridMultilevel"/>
    <w:tmpl w:val="B57ABE1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AA6CBA"/>
    <w:multiLevelType w:val="hybridMultilevel"/>
    <w:tmpl w:val="E6E44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62021A"/>
    <w:multiLevelType w:val="hybridMultilevel"/>
    <w:tmpl w:val="82CAF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1414D3"/>
    <w:multiLevelType w:val="hybridMultilevel"/>
    <w:tmpl w:val="6AC69352"/>
    <w:lvl w:ilvl="0" w:tplc="0750E0F4">
      <w:numFmt w:val="bullet"/>
      <w:lvlText w:val="-"/>
      <w:lvlJc w:val="left"/>
      <w:pPr>
        <w:ind w:left="1080" w:hanging="360"/>
      </w:pPr>
      <w:rPr>
        <w:rFonts w:ascii="Calibri" w:eastAsia="Calibri" w:hAnsi="Calibri" w:cs="Calibri" w:hint="default"/>
        <w:b w:val="0"/>
        <w:bCs w:val="0"/>
        <w:i w:val="0"/>
        <w:iCs w:val="0"/>
        <w:spacing w:val="0"/>
        <w:w w:val="99"/>
        <w:sz w:val="22"/>
        <w:szCs w:val="22"/>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3D7611F"/>
    <w:multiLevelType w:val="hybridMultilevel"/>
    <w:tmpl w:val="69DA3EAE"/>
    <w:lvl w:ilvl="0" w:tplc="04150005">
      <w:start w:val="1"/>
      <w:numFmt w:val="bullet"/>
      <w:lvlText w:val=""/>
      <w:lvlJc w:val="left"/>
      <w:pPr>
        <w:ind w:left="837" w:hanging="360"/>
      </w:pPr>
      <w:rPr>
        <w:rFonts w:ascii="Wingdings" w:hAnsi="Wingdings" w:hint="default"/>
        <w:b w:val="0"/>
        <w:bCs w:val="0"/>
        <w:i w:val="0"/>
        <w:iCs w:val="0"/>
        <w:spacing w:val="0"/>
        <w:w w:val="99"/>
        <w:sz w:val="22"/>
        <w:szCs w:val="22"/>
        <w:lang w:val="en-US" w:eastAsia="en-US" w:bidi="ar-SA"/>
      </w:rPr>
    </w:lvl>
    <w:lvl w:ilvl="1" w:tplc="FFFFFFFF">
      <w:numFmt w:val="bullet"/>
      <w:lvlText w:val="o"/>
      <w:lvlJc w:val="left"/>
      <w:pPr>
        <w:ind w:left="1533" w:hanging="181"/>
      </w:pPr>
      <w:rPr>
        <w:rFonts w:ascii="Calibri" w:eastAsia="Calibri" w:hAnsi="Calibri" w:cs="Calibri" w:hint="default"/>
        <w:b w:val="0"/>
        <w:bCs w:val="0"/>
        <w:i w:val="0"/>
        <w:iCs w:val="0"/>
        <w:spacing w:val="0"/>
        <w:w w:val="99"/>
        <w:sz w:val="22"/>
        <w:szCs w:val="22"/>
        <w:lang w:val="en-US" w:eastAsia="en-US" w:bidi="ar-SA"/>
      </w:rPr>
    </w:lvl>
    <w:lvl w:ilvl="2" w:tplc="FFFFFFFF">
      <w:numFmt w:val="bullet"/>
      <w:lvlText w:val="•"/>
      <w:lvlJc w:val="left"/>
      <w:pPr>
        <w:ind w:left="2402" w:hanging="181"/>
      </w:pPr>
      <w:rPr>
        <w:rFonts w:hint="default"/>
        <w:lang w:val="en-US" w:eastAsia="en-US" w:bidi="ar-SA"/>
      </w:rPr>
    </w:lvl>
    <w:lvl w:ilvl="3" w:tplc="FFFFFFFF">
      <w:numFmt w:val="bullet"/>
      <w:lvlText w:val="•"/>
      <w:lvlJc w:val="left"/>
      <w:pPr>
        <w:ind w:left="3265" w:hanging="181"/>
      </w:pPr>
      <w:rPr>
        <w:rFonts w:hint="default"/>
        <w:lang w:val="en-US" w:eastAsia="en-US" w:bidi="ar-SA"/>
      </w:rPr>
    </w:lvl>
    <w:lvl w:ilvl="4" w:tplc="FFFFFFFF">
      <w:numFmt w:val="bullet"/>
      <w:lvlText w:val="•"/>
      <w:lvlJc w:val="left"/>
      <w:pPr>
        <w:ind w:left="4128" w:hanging="181"/>
      </w:pPr>
      <w:rPr>
        <w:rFonts w:hint="default"/>
        <w:lang w:val="en-US" w:eastAsia="en-US" w:bidi="ar-SA"/>
      </w:rPr>
    </w:lvl>
    <w:lvl w:ilvl="5" w:tplc="FFFFFFFF">
      <w:numFmt w:val="bullet"/>
      <w:lvlText w:val="•"/>
      <w:lvlJc w:val="left"/>
      <w:pPr>
        <w:ind w:left="4991" w:hanging="181"/>
      </w:pPr>
      <w:rPr>
        <w:rFonts w:hint="default"/>
        <w:lang w:val="en-US" w:eastAsia="en-US" w:bidi="ar-SA"/>
      </w:rPr>
    </w:lvl>
    <w:lvl w:ilvl="6" w:tplc="FFFFFFFF">
      <w:numFmt w:val="bullet"/>
      <w:lvlText w:val="•"/>
      <w:lvlJc w:val="left"/>
      <w:pPr>
        <w:ind w:left="5854" w:hanging="181"/>
      </w:pPr>
      <w:rPr>
        <w:rFonts w:hint="default"/>
        <w:lang w:val="en-US" w:eastAsia="en-US" w:bidi="ar-SA"/>
      </w:rPr>
    </w:lvl>
    <w:lvl w:ilvl="7" w:tplc="FFFFFFFF">
      <w:numFmt w:val="bullet"/>
      <w:lvlText w:val="•"/>
      <w:lvlJc w:val="left"/>
      <w:pPr>
        <w:ind w:left="6717" w:hanging="181"/>
      </w:pPr>
      <w:rPr>
        <w:rFonts w:hint="default"/>
        <w:lang w:val="en-US" w:eastAsia="en-US" w:bidi="ar-SA"/>
      </w:rPr>
    </w:lvl>
    <w:lvl w:ilvl="8" w:tplc="FFFFFFFF">
      <w:numFmt w:val="bullet"/>
      <w:lvlText w:val="•"/>
      <w:lvlJc w:val="left"/>
      <w:pPr>
        <w:ind w:left="7580" w:hanging="181"/>
      </w:pPr>
      <w:rPr>
        <w:rFonts w:hint="default"/>
        <w:lang w:val="en-US" w:eastAsia="en-US" w:bidi="ar-SA"/>
      </w:rPr>
    </w:lvl>
  </w:abstractNum>
  <w:abstractNum w:abstractNumId="39" w15:restartNumberingAfterBreak="0">
    <w:nsid w:val="7A473596"/>
    <w:multiLevelType w:val="hybridMultilevel"/>
    <w:tmpl w:val="EF902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6585145">
    <w:abstractNumId w:val="16"/>
  </w:num>
  <w:num w:numId="2" w16cid:durableId="485704080">
    <w:abstractNumId w:val="12"/>
  </w:num>
  <w:num w:numId="3" w16cid:durableId="187571566">
    <w:abstractNumId w:val="32"/>
  </w:num>
  <w:num w:numId="4" w16cid:durableId="1904213">
    <w:abstractNumId w:val="20"/>
  </w:num>
  <w:num w:numId="5" w16cid:durableId="1331300491">
    <w:abstractNumId w:val="30"/>
  </w:num>
  <w:num w:numId="6" w16cid:durableId="457337799">
    <w:abstractNumId w:val="28"/>
  </w:num>
  <w:num w:numId="7" w16cid:durableId="789979660">
    <w:abstractNumId w:val="26"/>
  </w:num>
  <w:num w:numId="8" w16cid:durableId="629630690">
    <w:abstractNumId w:val="19"/>
  </w:num>
  <w:num w:numId="9" w16cid:durableId="2022050667">
    <w:abstractNumId w:val="22"/>
  </w:num>
  <w:num w:numId="10" w16cid:durableId="703137199">
    <w:abstractNumId w:val="11"/>
  </w:num>
  <w:num w:numId="11" w16cid:durableId="586231147">
    <w:abstractNumId w:val="4"/>
  </w:num>
  <w:num w:numId="12" w16cid:durableId="1189872006">
    <w:abstractNumId w:val="6"/>
  </w:num>
  <w:num w:numId="13" w16cid:durableId="583874686">
    <w:abstractNumId w:val="39"/>
  </w:num>
  <w:num w:numId="14" w16cid:durableId="2144033808">
    <w:abstractNumId w:val="3"/>
  </w:num>
  <w:num w:numId="15" w16cid:durableId="325326106">
    <w:abstractNumId w:val="24"/>
  </w:num>
  <w:num w:numId="16" w16cid:durableId="942147644">
    <w:abstractNumId w:val="17"/>
  </w:num>
  <w:num w:numId="17" w16cid:durableId="1918517350">
    <w:abstractNumId w:val="31"/>
  </w:num>
  <w:num w:numId="18" w16cid:durableId="442501717">
    <w:abstractNumId w:val="7"/>
  </w:num>
  <w:num w:numId="19" w16cid:durableId="247543778">
    <w:abstractNumId w:val="8"/>
  </w:num>
  <w:num w:numId="20" w16cid:durableId="2027831455">
    <w:abstractNumId w:val="35"/>
  </w:num>
  <w:num w:numId="21" w16cid:durableId="66732090">
    <w:abstractNumId w:val="13"/>
  </w:num>
  <w:num w:numId="22" w16cid:durableId="464196958">
    <w:abstractNumId w:val="34"/>
  </w:num>
  <w:num w:numId="23" w16cid:durableId="1580211527">
    <w:abstractNumId w:val="29"/>
  </w:num>
  <w:num w:numId="24" w16cid:durableId="836656195">
    <w:abstractNumId w:val="18"/>
  </w:num>
  <w:num w:numId="25" w16cid:durableId="1923374150">
    <w:abstractNumId w:val="25"/>
  </w:num>
  <w:num w:numId="26" w16cid:durableId="1359232901">
    <w:abstractNumId w:val="1"/>
  </w:num>
  <w:num w:numId="27" w16cid:durableId="1589270653">
    <w:abstractNumId w:val="36"/>
  </w:num>
  <w:num w:numId="28" w16cid:durableId="1090003056">
    <w:abstractNumId w:val="10"/>
  </w:num>
  <w:num w:numId="29" w16cid:durableId="777800269">
    <w:abstractNumId w:val="14"/>
  </w:num>
  <w:num w:numId="30" w16cid:durableId="1751386854">
    <w:abstractNumId w:val="27"/>
  </w:num>
  <w:num w:numId="31" w16cid:durableId="659695221">
    <w:abstractNumId w:val="2"/>
  </w:num>
  <w:num w:numId="32" w16cid:durableId="1814642393">
    <w:abstractNumId w:val="21"/>
  </w:num>
  <w:num w:numId="33" w16cid:durableId="1029448580">
    <w:abstractNumId w:val="38"/>
  </w:num>
  <w:num w:numId="34" w16cid:durableId="560943950">
    <w:abstractNumId w:val="5"/>
  </w:num>
  <w:num w:numId="35" w16cid:durableId="1498838678">
    <w:abstractNumId w:val="15"/>
  </w:num>
  <w:num w:numId="36" w16cid:durableId="159125826">
    <w:abstractNumId w:val="37"/>
  </w:num>
  <w:num w:numId="37" w16cid:durableId="1521426945">
    <w:abstractNumId w:val="33"/>
  </w:num>
  <w:num w:numId="38" w16cid:durableId="675306435">
    <w:abstractNumId w:val="0"/>
  </w:num>
  <w:num w:numId="39" w16cid:durableId="1247307934">
    <w:abstractNumId w:val="23"/>
  </w:num>
  <w:num w:numId="40" w16cid:durableId="611665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tzQxMTE2tTQzNjAwsjBX0lEKTi0uzszPAykwrAUAEsNMTiwAAAA="/>
  </w:docVars>
  <w:rsids>
    <w:rsidRoot w:val="00953906"/>
    <w:rsid w:val="000146AB"/>
    <w:rsid w:val="000304ED"/>
    <w:rsid w:val="00040080"/>
    <w:rsid w:val="000514FF"/>
    <w:rsid w:val="000534F3"/>
    <w:rsid w:val="00067317"/>
    <w:rsid w:val="000743D0"/>
    <w:rsid w:val="0008112E"/>
    <w:rsid w:val="000B3BAF"/>
    <w:rsid w:val="000D59A7"/>
    <w:rsid w:val="000F1909"/>
    <w:rsid w:val="001002DF"/>
    <w:rsid w:val="00116A35"/>
    <w:rsid w:val="00123167"/>
    <w:rsid w:val="00133596"/>
    <w:rsid w:val="0015327C"/>
    <w:rsid w:val="00165F40"/>
    <w:rsid w:val="00172146"/>
    <w:rsid w:val="001749BC"/>
    <w:rsid w:val="00182A03"/>
    <w:rsid w:val="00192D62"/>
    <w:rsid w:val="001C1D5F"/>
    <w:rsid w:val="001D3C36"/>
    <w:rsid w:val="001E760A"/>
    <w:rsid w:val="001F0B7E"/>
    <w:rsid w:val="00213064"/>
    <w:rsid w:val="002233C3"/>
    <w:rsid w:val="00250B8B"/>
    <w:rsid w:val="00270DE2"/>
    <w:rsid w:val="00272F52"/>
    <w:rsid w:val="00283AC5"/>
    <w:rsid w:val="00291AE0"/>
    <w:rsid w:val="002957DF"/>
    <w:rsid w:val="00295CA9"/>
    <w:rsid w:val="002A00A4"/>
    <w:rsid w:val="002A2107"/>
    <w:rsid w:val="002B6120"/>
    <w:rsid w:val="002C486F"/>
    <w:rsid w:val="002E1348"/>
    <w:rsid w:val="002E3CD8"/>
    <w:rsid w:val="003153F1"/>
    <w:rsid w:val="00346514"/>
    <w:rsid w:val="00350CBA"/>
    <w:rsid w:val="00356A58"/>
    <w:rsid w:val="00366BD0"/>
    <w:rsid w:val="00370D3C"/>
    <w:rsid w:val="00381A65"/>
    <w:rsid w:val="00386901"/>
    <w:rsid w:val="003A6330"/>
    <w:rsid w:val="003C5E1F"/>
    <w:rsid w:val="00434C81"/>
    <w:rsid w:val="0046387B"/>
    <w:rsid w:val="004953EF"/>
    <w:rsid w:val="004A1289"/>
    <w:rsid w:val="004A4A3F"/>
    <w:rsid w:val="004E55E7"/>
    <w:rsid w:val="005426F8"/>
    <w:rsid w:val="005549B6"/>
    <w:rsid w:val="00576FE0"/>
    <w:rsid w:val="00591F88"/>
    <w:rsid w:val="0059202E"/>
    <w:rsid w:val="00597903"/>
    <w:rsid w:val="005A5A7F"/>
    <w:rsid w:val="005B3F5C"/>
    <w:rsid w:val="005B4457"/>
    <w:rsid w:val="005B662C"/>
    <w:rsid w:val="005D7C5D"/>
    <w:rsid w:val="005F054A"/>
    <w:rsid w:val="006048EB"/>
    <w:rsid w:val="00612A5F"/>
    <w:rsid w:val="006461BA"/>
    <w:rsid w:val="00647EB1"/>
    <w:rsid w:val="00663A6C"/>
    <w:rsid w:val="00672F4F"/>
    <w:rsid w:val="00674F30"/>
    <w:rsid w:val="006A0727"/>
    <w:rsid w:val="006B6C4C"/>
    <w:rsid w:val="006B7A1C"/>
    <w:rsid w:val="006C4D7A"/>
    <w:rsid w:val="006E49A2"/>
    <w:rsid w:val="006E7206"/>
    <w:rsid w:val="006E727E"/>
    <w:rsid w:val="006F4462"/>
    <w:rsid w:val="00713369"/>
    <w:rsid w:val="0076157E"/>
    <w:rsid w:val="0078700C"/>
    <w:rsid w:val="0079366E"/>
    <w:rsid w:val="007950DB"/>
    <w:rsid w:val="007A4409"/>
    <w:rsid w:val="007A4EFE"/>
    <w:rsid w:val="007A66E0"/>
    <w:rsid w:val="008052CF"/>
    <w:rsid w:val="0083112A"/>
    <w:rsid w:val="008452B0"/>
    <w:rsid w:val="00851B27"/>
    <w:rsid w:val="00853599"/>
    <w:rsid w:val="00884702"/>
    <w:rsid w:val="00895466"/>
    <w:rsid w:val="00906CF3"/>
    <w:rsid w:val="00941A07"/>
    <w:rsid w:val="009529CA"/>
    <w:rsid w:val="00953906"/>
    <w:rsid w:val="009559CF"/>
    <w:rsid w:val="00971395"/>
    <w:rsid w:val="00983844"/>
    <w:rsid w:val="009A669A"/>
    <w:rsid w:val="009B2D8F"/>
    <w:rsid w:val="009B4F75"/>
    <w:rsid w:val="009C4710"/>
    <w:rsid w:val="009C72B1"/>
    <w:rsid w:val="009D7466"/>
    <w:rsid w:val="00A15618"/>
    <w:rsid w:val="00A373B2"/>
    <w:rsid w:val="00A461E3"/>
    <w:rsid w:val="00A47632"/>
    <w:rsid w:val="00AC30F4"/>
    <w:rsid w:val="00AE48D2"/>
    <w:rsid w:val="00B27D22"/>
    <w:rsid w:val="00B40697"/>
    <w:rsid w:val="00B407B9"/>
    <w:rsid w:val="00B43493"/>
    <w:rsid w:val="00B55800"/>
    <w:rsid w:val="00BA10CA"/>
    <w:rsid w:val="00BA3798"/>
    <w:rsid w:val="00BC397F"/>
    <w:rsid w:val="00BD02E6"/>
    <w:rsid w:val="00C06919"/>
    <w:rsid w:val="00C1412F"/>
    <w:rsid w:val="00C22855"/>
    <w:rsid w:val="00C36043"/>
    <w:rsid w:val="00C72D9C"/>
    <w:rsid w:val="00C95593"/>
    <w:rsid w:val="00CC4918"/>
    <w:rsid w:val="00CE0F76"/>
    <w:rsid w:val="00CE72F0"/>
    <w:rsid w:val="00CF2634"/>
    <w:rsid w:val="00D02E2B"/>
    <w:rsid w:val="00D33807"/>
    <w:rsid w:val="00D538D4"/>
    <w:rsid w:val="00D84DF7"/>
    <w:rsid w:val="00D96EDE"/>
    <w:rsid w:val="00DB57FA"/>
    <w:rsid w:val="00DC7182"/>
    <w:rsid w:val="00DC7E36"/>
    <w:rsid w:val="00DD41C3"/>
    <w:rsid w:val="00DE5199"/>
    <w:rsid w:val="00E01A73"/>
    <w:rsid w:val="00E330A3"/>
    <w:rsid w:val="00E5413B"/>
    <w:rsid w:val="00E5634F"/>
    <w:rsid w:val="00E837EC"/>
    <w:rsid w:val="00F0665E"/>
    <w:rsid w:val="00F14193"/>
    <w:rsid w:val="00F17FB8"/>
    <w:rsid w:val="00F32B28"/>
    <w:rsid w:val="00F3590A"/>
    <w:rsid w:val="00F52F6F"/>
    <w:rsid w:val="00F639D2"/>
    <w:rsid w:val="00F72BAA"/>
    <w:rsid w:val="00F973B5"/>
    <w:rsid w:val="00FB241D"/>
    <w:rsid w:val="00FD0208"/>
    <w:rsid w:val="00FE163B"/>
    <w:rsid w:val="00FE7636"/>
    <w:rsid w:val="00FF3A0B"/>
    <w:rsid w:val="014D4C1B"/>
    <w:rsid w:val="0DA6458F"/>
    <w:rsid w:val="0DD1FC04"/>
    <w:rsid w:val="16818747"/>
    <w:rsid w:val="1A1595CD"/>
    <w:rsid w:val="1E591E9B"/>
    <w:rsid w:val="1EE767DD"/>
    <w:rsid w:val="20364FC6"/>
    <w:rsid w:val="20F30217"/>
    <w:rsid w:val="2636EFB9"/>
    <w:rsid w:val="28064C5D"/>
    <w:rsid w:val="29DF5245"/>
    <w:rsid w:val="2B6E51EE"/>
    <w:rsid w:val="2C0748DD"/>
    <w:rsid w:val="38313D72"/>
    <w:rsid w:val="3EB41CDF"/>
    <w:rsid w:val="3EFA0BCD"/>
    <w:rsid w:val="44F7BDC0"/>
    <w:rsid w:val="456547E9"/>
    <w:rsid w:val="46624EF9"/>
    <w:rsid w:val="5C444F30"/>
    <w:rsid w:val="5DE851F0"/>
    <w:rsid w:val="63AE0A54"/>
    <w:rsid w:val="6420D190"/>
    <w:rsid w:val="67A78148"/>
    <w:rsid w:val="6C444ED2"/>
    <w:rsid w:val="6D448727"/>
    <w:rsid w:val="6F10F92E"/>
    <w:rsid w:val="731FE1BA"/>
    <w:rsid w:val="77CED1E8"/>
    <w:rsid w:val="7AC64E4F"/>
    <w:rsid w:val="7D6B0BA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9DFDD"/>
  <w15:docId w15:val="{651271C0-7E86-4CB3-ADAA-0F4AABD3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en-GB"/>
    </w:rPr>
  </w:style>
  <w:style w:type="paragraph" w:styleId="Nagwek1">
    <w:name w:val="heading 1"/>
    <w:basedOn w:val="Normalny"/>
    <w:uiPriority w:val="9"/>
    <w:qFormat/>
    <w:pPr>
      <w:ind w:left="428" w:hanging="311"/>
      <w:outlineLvl w:val="0"/>
    </w:pPr>
    <w:rPr>
      <w:rFonts w:ascii="Calibri Light" w:eastAsia="Calibri Light" w:hAnsi="Calibri Light" w:cs="Calibri Light"/>
      <w:sz w:val="32"/>
      <w:szCs w:val="32"/>
    </w:rPr>
  </w:style>
  <w:style w:type="paragraph" w:styleId="Nagwek2">
    <w:name w:val="heading 2"/>
    <w:basedOn w:val="Normalny"/>
    <w:uiPriority w:val="9"/>
    <w:unhideWhenUsed/>
    <w:qFormat/>
    <w:pPr>
      <w:ind w:left="117"/>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837" w:hanging="360"/>
      <w:jc w:val="both"/>
    </w:pPr>
  </w:style>
  <w:style w:type="paragraph" w:customStyle="1" w:styleId="TableParagraph">
    <w:name w:val="Table Paragraph"/>
    <w:basedOn w:val="Normalny"/>
    <w:uiPriority w:val="1"/>
    <w:qFormat/>
    <w:pPr>
      <w:spacing w:line="248" w:lineRule="exact"/>
      <w:ind w:left="107"/>
    </w:pPr>
  </w:style>
  <w:style w:type="paragraph" w:styleId="Poprawka">
    <w:name w:val="Revision"/>
    <w:hidden/>
    <w:uiPriority w:val="99"/>
    <w:semiHidden/>
    <w:rsid w:val="00250B8B"/>
    <w:pPr>
      <w:widowControl/>
      <w:autoSpaceDE/>
      <w:autoSpaceDN/>
    </w:pPr>
    <w:rPr>
      <w:rFonts w:ascii="Calibri" w:eastAsia="Calibri" w:hAnsi="Calibri" w:cs="Calibri"/>
    </w:rPr>
  </w:style>
  <w:style w:type="character" w:styleId="Odwoaniedokomentarza">
    <w:name w:val="annotation reference"/>
    <w:basedOn w:val="Domylnaczcionkaakapitu"/>
    <w:uiPriority w:val="99"/>
    <w:semiHidden/>
    <w:unhideWhenUsed/>
    <w:rsid w:val="00F32B28"/>
    <w:rPr>
      <w:sz w:val="16"/>
      <w:szCs w:val="16"/>
    </w:rPr>
  </w:style>
  <w:style w:type="paragraph" w:styleId="Tekstkomentarza">
    <w:name w:val="annotation text"/>
    <w:basedOn w:val="Normalny"/>
    <w:link w:val="TekstkomentarzaZnak"/>
    <w:uiPriority w:val="99"/>
    <w:unhideWhenUsed/>
    <w:rsid w:val="00F32B28"/>
    <w:rPr>
      <w:sz w:val="20"/>
      <w:szCs w:val="20"/>
    </w:rPr>
  </w:style>
  <w:style w:type="character" w:customStyle="1" w:styleId="TekstkomentarzaZnak">
    <w:name w:val="Tekst komentarza Znak"/>
    <w:basedOn w:val="Domylnaczcionkaakapitu"/>
    <w:link w:val="Tekstkomentarza"/>
    <w:uiPriority w:val="99"/>
    <w:rsid w:val="00F32B28"/>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F32B28"/>
    <w:rPr>
      <w:b/>
      <w:bCs/>
    </w:rPr>
  </w:style>
  <w:style w:type="character" w:customStyle="1" w:styleId="TematkomentarzaZnak">
    <w:name w:val="Temat komentarza Znak"/>
    <w:basedOn w:val="TekstkomentarzaZnak"/>
    <w:link w:val="Tematkomentarza"/>
    <w:uiPriority w:val="99"/>
    <w:semiHidden/>
    <w:rsid w:val="00F32B28"/>
    <w:rPr>
      <w:rFonts w:ascii="Calibri" w:eastAsia="Calibri" w:hAnsi="Calibri" w:cs="Calibri"/>
      <w:b/>
      <w:bCs/>
      <w:sz w:val="20"/>
      <w:szCs w:val="20"/>
    </w:rPr>
  </w:style>
  <w:style w:type="character" w:styleId="Odwoanieintensywne">
    <w:name w:val="Intense Reference"/>
    <w:basedOn w:val="Domylnaczcionkaakapitu"/>
    <w:uiPriority w:val="32"/>
    <w:qFormat/>
    <w:rsid w:val="00F32B28"/>
    <w:rPr>
      <w:b/>
      <w:bCs/>
      <w:smallCaps/>
      <w:color w:val="4F81BD" w:themeColor="accent1"/>
      <w:spacing w:val="5"/>
    </w:rPr>
  </w:style>
  <w:style w:type="paragraph" w:styleId="Cytatintensywny">
    <w:name w:val="Intense Quote"/>
    <w:basedOn w:val="Normalny"/>
    <w:next w:val="Normalny"/>
    <w:link w:val="CytatintensywnyZnak"/>
    <w:uiPriority w:val="30"/>
    <w:qFormat/>
    <w:rsid w:val="00F32B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F32B28"/>
    <w:rPr>
      <w:rFonts w:ascii="Calibri" w:eastAsia="Calibri" w:hAnsi="Calibri" w:cs="Calibri"/>
      <w:i/>
      <w:iCs/>
      <w:color w:val="4F81BD" w:themeColor="accent1"/>
    </w:rPr>
  </w:style>
  <w:style w:type="paragraph" w:styleId="Bezodstpw">
    <w:name w:val="No Spacing"/>
    <w:uiPriority w:val="1"/>
    <w:qFormat/>
    <w:rsid w:val="00213064"/>
    <w:rPr>
      <w:rFonts w:ascii="Calibri" w:eastAsia="Calibri" w:hAnsi="Calibri" w:cs="Calibri"/>
    </w:rPr>
  </w:style>
  <w:style w:type="character" w:styleId="Hipercze">
    <w:name w:val="Hyperlink"/>
    <w:basedOn w:val="Domylnaczcionkaakapitu"/>
    <w:uiPriority w:val="99"/>
    <w:unhideWhenUsed/>
    <w:rsid w:val="00291AE0"/>
    <w:rPr>
      <w:color w:val="0000FF" w:themeColor="hyperlink"/>
      <w:u w:val="single"/>
    </w:rPr>
  </w:style>
  <w:style w:type="character" w:styleId="Nierozpoznanawzmianka">
    <w:name w:val="Unresolved Mention"/>
    <w:basedOn w:val="Domylnaczcionkaakapitu"/>
    <w:uiPriority w:val="99"/>
    <w:semiHidden/>
    <w:unhideWhenUsed/>
    <w:rsid w:val="00291AE0"/>
    <w:rPr>
      <w:color w:val="605E5C"/>
      <w:shd w:val="clear" w:color="auto" w:fill="E1DFDD"/>
    </w:rPr>
  </w:style>
  <w:style w:type="paragraph" w:styleId="Nagwekspisutreci">
    <w:name w:val="TOC Heading"/>
    <w:basedOn w:val="Nagwek1"/>
    <w:next w:val="Normalny"/>
    <w:uiPriority w:val="39"/>
    <w:unhideWhenUsed/>
    <w:qFormat/>
    <w:rsid w:val="005F054A"/>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val="pl-PL" w:eastAsia="pl-PL"/>
    </w:rPr>
  </w:style>
  <w:style w:type="paragraph" w:styleId="Spistreci1">
    <w:name w:val="toc 1"/>
    <w:basedOn w:val="Normalny"/>
    <w:next w:val="Normalny"/>
    <w:autoRedefine/>
    <w:uiPriority w:val="39"/>
    <w:unhideWhenUsed/>
    <w:rsid w:val="005F054A"/>
    <w:pPr>
      <w:spacing w:after="100"/>
    </w:pPr>
  </w:style>
  <w:style w:type="paragraph" w:styleId="Spistreci2">
    <w:name w:val="toc 2"/>
    <w:basedOn w:val="Normalny"/>
    <w:next w:val="Normalny"/>
    <w:autoRedefine/>
    <w:uiPriority w:val="39"/>
    <w:unhideWhenUsed/>
    <w:rsid w:val="005F054A"/>
    <w:pPr>
      <w:spacing w:after="100"/>
      <w:ind w:left="220"/>
    </w:p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uiPriority w:val="99"/>
    <w:semiHidden/>
    <w:unhideWhenUsed/>
    <w:rsid w:val="006A0727"/>
    <w:rPr>
      <w:color w:val="800080" w:themeColor="followedHyperlink"/>
      <w:u w:val="single"/>
    </w:rPr>
  </w:style>
  <w:style w:type="paragraph" w:styleId="Nagwek">
    <w:name w:val="header"/>
    <w:basedOn w:val="Normalny"/>
    <w:link w:val="NagwekZnak"/>
    <w:uiPriority w:val="99"/>
    <w:unhideWhenUsed/>
    <w:rsid w:val="00E330A3"/>
    <w:pPr>
      <w:tabs>
        <w:tab w:val="center" w:pos="4536"/>
        <w:tab w:val="right" w:pos="9072"/>
      </w:tabs>
    </w:pPr>
  </w:style>
  <w:style w:type="character" w:customStyle="1" w:styleId="NagwekZnak">
    <w:name w:val="Nagłówek Znak"/>
    <w:basedOn w:val="Domylnaczcionkaakapitu"/>
    <w:link w:val="Nagwek"/>
    <w:uiPriority w:val="99"/>
    <w:rsid w:val="00E330A3"/>
    <w:rPr>
      <w:rFonts w:ascii="Calibri" w:eastAsia="Calibri" w:hAnsi="Calibri" w:cs="Calibri"/>
      <w:lang w:val="en-GB"/>
    </w:rPr>
  </w:style>
  <w:style w:type="paragraph" w:styleId="Stopka">
    <w:name w:val="footer"/>
    <w:basedOn w:val="Normalny"/>
    <w:link w:val="StopkaZnak"/>
    <w:uiPriority w:val="99"/>
    <w:unhideWhenUsed/>
    <w:rsid w:val="00E330A3"/>
    <w:pPr>
      <w:tabs>
        <w:tab w:val="center" w:pos="4536"/>
        <w:tab w:val="right" w:pos="9072"/>
      </w:tabs>
    </w:pPr>
  </w:style>
  <w:style w:type="character" w:customStyle="1" w:styleId="StopkaZnak">
    <w:name w:val="Stopka Znak"/>
    <w:basedOn w:val="Domylnaczcionkaakapitu"/>
    <w:link w:val="Stopka"/>
    <w:uiPriority w:val="99"/>
    <w:rsid w:val="00E330A3"/>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8286">
      <w:bodyDiv w:val="1"/>
      <w:marLeft w:val="0"/>
      <w:marRight w:val="0"/>
      <w:marTop w:val="0"/>
      <w:marBottom w:val="0"/>
      <w:divBdr>
        <w:top w:val="none" w:sz="0" w:space="0" w:color="auto"/>
        <w:left w:val="none" w:sz="0" w:space="0" w:color="auto"/>
        <w:bottom w:val="none" w:sz="0" w:space="0" w:color="auto"/>
        <w:right w:val="none" w:sz="0" w:space="0" w:color="auto"/>
      </w:divBdr>
    </w:div>
    <w:div w:id="1270815671">
      <w:bodyDiv w:val="1"/>
      <w:marLeft w:val="0"/>
      <w:marRight w:val="0"/>
      <w:marTop w:val="0"/>
      <w:marBottom w:val="0"/>
      <w:divBdr>
        <w:top w:val="none" w:sz="0" w:space="0" w:color="auto"/>
        <w:left w:val="none" w:sz="0" w:space="0" w:color="auto"/>
        <w:bottom w:val="none" w:sz="0" w:space="0" w:color="auto"/>
        <w:right w:val="none" w:sz="0" w:space="0" w:color="auto"/>
      </w:divBdr>
    </w:div>
    <w:div w:id="1581791595">
      <w:bodyDiv w:val="1"/>
      <w:marLeft w:val="0"/>
      <w:marRight w:val="0"/>
      <w:marTop w:val="0"/>
      <w:marBottom w:val="0"/>
      <w:divBdr>
        <w:top w:val="none" w:sz="0" w:space="0" w:color="auto"/>
        <w:left w:val="none" w:sz="0" w:space="0" w:color="auto"/>
        <w:bottom w:val="none" w:sz="0" w:space="0" w:color="auto"/>
        <w:right w:val="none" w:sz="0" w:space="0" w:color="auto"/>
      </w:divBdr>
    </w:div>
    <w:div w:id="1856921696">
      <w:bodyDiv w:val="1"/>
      <w:marLeft w:val="0"/>
      <w:marRight w:val="0"/>
      <w:marTop w:val="0"/>
      <w:marBottom w:val="0"/>
      <w:divBdr>
        <w:top w:val="none" w:sz="0" w:space="0" w:color="auto"/>
        <w:left w:val="none" w:sz="0" w:space="0" w:color="auto"/>
        <w:bottom w:val="none" w:sz="0" w:space="0" w:color="auto"/>
        <w:right w:val="none" w:sz="0" w:space="0" w:color="auto"/>
      </w:divBdr>
    </w:div>
    <w:div w:id="1971932843">
      <w:bodyDiv w:val="1"/>
      <w:marLeft w:val="0"/>
      <w:marRight w:val="0"/>
      <w:marTop w:val="0"/>
      <w:marBottom w:val="0"/>
      <w:divBdr>
        <w:top w:val="none" w:sz="0" w:space="0" w:color="auto"/>
        <w:left w:val="none" w:sz="0" w:space="0" w:color="auto"/>
        <w:bottom w:val="none" w:sz="0" w:space="0" w:color="auto"/>
        <w:right w:val="none" w:sz="0" w:space="0" w:color="auto"/>
      </w:divBdr>
    </w:div>
    <w:div w:id="1979139079">
      <w:bodyDiv w:val="1"/>
      <w:marLeft w:val="0"/>
      <w:marRight w:val="0"/>
      <w:marTop w:val="0"/>
      <w:marBottom w:val="0"/>
      <w:divBdr>
        <w:top w:val="none" w:sz="0" w:space="0" w:color="auto"/>
        <w:left w:val="none" w:sz="0" w:space="0" w:color="auto"/>
        <w:bottom w:val="none" w:sz="0" w:space="0" w:color="auto"/>
        <w:right w:val="none" w:sz="0" w:space="0" w:color="auto"/>
      </w:divBdr>
    </w:div>
    <w:div w:id="20608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itfood.eu/" TargetMode="External"/><Relationship Id="rId18" Type="http://schemas.openxmlformats.org/officeDocument/2006/relationships/hyperlink" Target="https://www.eitfood.eu/regional-innovation-scheme" TargetMode="External"/><Relationship Id="rId26" Type="http://schemas.openxmlformats.org/officeDocument/2006/relationships/hyperlink" Target="https://www.eitfood.eu/projects/eit-food-protein-diversification-think-tank" TargetMode="External"/><Relationship Id="rId3" Type="http://schemas.openxmlformats.org/officeDocument/2006/relationships/styles" Target="styles.xml"/><Relationship Id="rId21" Type="http://schemas.openxmlformats.org/officeDocument/2006/relationships/hyperlink" Target="https://www.eitfood.eu/projects/ewa-empowering-women-in-agrifood" TargetMode="External"/><Relationship Id="rId7" Type="http://schemas.openxmlformats.org/officeDocument/2006/relationships/endnotes" Target="endnotes.xml"/><Relationship Id="rId12" Type="http://schemas.openxmlformats.org/officeDocument/2006/relationships/hyperlink" Target="mailto:katarzyna.sypniewska@eitfood.eu" TargetMode="External"/><Relationship Id="rId17" Type="http://schemas.openxmlformats.org/officeDocument/2006/relationships/hyperlink" Target="mailto:katarzyna.sypniewska@eitfood.eu" TargetMode="External"/><Relationship Id="rId25" Type="http://schemas.openxmlformats.org/officeDocument/2006/relationships/hyperlink" Target="https://www.eitfood.eu/projects/new-agventures" TargetMode="Externa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file:///\\UXENSVR\%7bCA84A7D7%7d\OutlookSecureTempFolder\WZ\katarzyna.sypniewska@eitfood.eu" TargetMode="External"/><Relationship Id="rId20" Type="http://schemas.openxmlformats.org/officeDocument/2006/relationships/hyperlink" Target="https://www.eitfood.eu/projects/test-farm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XENSVR\%7bCA84A7D7%7d\OutlookSecureTempFolder\WZ\katarzyna.sypniewska@eitfood.eu" TargetMode="External"/><Relationship Id="rId24" Type="http://schemas.openxmlformats.org/officeDocument/2006/relationships/hyperlink" Target="https://www.eitfood.eu/projects/regenag-revolu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itfood.eu/regional-innovation-scheme" TargetMode="External"/><Relationship Id="rId23" Type="http://schemas.openxmlformats.org/officeDocument/2006/relationships/hyperlink" Target="https://www.eitfood.eu/projects/challenge-labs" TargetMode="External"/><Relationship Id="rId28" Type="http://schemas.openxmlformats.org/officeDocument/2006/relationships/hyperlink" Target="mailto:katarzyna.sypniewska@eitfood.eu" TargetMode="External"/><Relationship Id="rId10" Type="http://schemas.openxmlformats.org/officeDocument/2006/relationships/hyperlink" Target="https://www.eitfood.eu/regional-innovation-scheme" TargetMode="External"/><Relationship Id="rId19" Type="http://schemas.openxmlformats.org/officeDocument/2006/relationships/hyperlink" Target="https://www.eitfood.eu/projects/teamu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tfood.eu/" TargetMode="External"/><Relationship Id="rId14" Type="http://schemas.openxmlformats.org/officeDocument/2006/relationships/hyperlink" Target="https://www.eitfood.eu/" TargetMode="External"/><Relationship Id="rId22" Type="http://schemas.openxmlformats.org/officeDocument/2006/relationships/hyperlink" Target="https://www.eitfood.eu/projects/sales-booster" TargetMode="External"/><Relationship Id="rId27" Type="http://schemas.openxmlformats.org/officeDocument/2006/relationships/hyperlink" Target="https://www.eitfood.eu/branding/how-to-use-the-eit-food-eu-logo" TargetMode="External"/><Relationship Id="rId30" Type="http://schemas.openxmlformats.org/officeDocument/2006/relationships/footer" Target="footer1.xml"/><Relationship Id="rId8" Type="http://schemas.openxmlformats.org/officeDocument/2006/relationships/hyperlink" Target="http://www.eitfoo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0442-D7DE-484A-83E0-2BE344CA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2770</Words>
  <Characters>15789</Characters>
  <Application>Microsoft Office Word</Application>
  <DocSecurity>0</DocSecurity>
  <Lines>131</Lines>
  <Paragraphs>37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Mlynarska</dc:creator>
  <cp:keywords/>
  <dc:description>3475150</dc:description>
  <cp:lastModifiedBy>Katarzyna Sypniewska</cp:lastModifiedBy>
  <cp:revision>4</cp:revision>
  <cp:lastPrinted>2024-12-16T10:58:00Z</cp:lastPrinted>
  <dcterms:created xsi:type="dcterms:W3CDTF">2024-12-24T08:17:00Z</dcterms:created>
  <dcterms:modified xsi:type="dcterms:W3CDTF">2024-12-24T10:05:00Z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for Microsoft 365</vt:lpwstr>
  </property>
  <property fmtid="{D5CDD505-2E9C-101B-9397-08002B2CF9AE}" pid="4" name="LastSaved">
    <vt:filetime>2024-12-11T00:00:00Z</vt:filetime>
  </property>
  <property fmtid="{D5CDD505-2E9C-101B-9397-08002B2CF9AE}" pid="5" name="Producer">
    <vt:lpwstr>Microsoft® Word for Microsoft 365</vt:lpwstr>
  </property>
  <property fmtid="{D5CDD505-2E9C-101B-9397-08002B2CF9AE}" pid="6" name="DLexId">
    <vt:lpwstr>3475150</vt:lpwstr>
  </property>
  <property fmtid="{D5CDD505-2E9C-101B-9397-08002B2CF9AE}" pid="7" name="GrammarlyDocumentId">
    <vt:lpwstr>c794bcd2515fb2c56df4f70803f56c35d2ba768ee49d760c82ef17c3073ff609</vt:lpwstr>
  </property>
</Properties>
</file>